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A6FD44" w14:textId="0DDE528C" w:rsidR="00046274" w:rsidRPr="0066598D" w:rsidRDefault="00046274">
      <w:pPr>
        <w:rPr>
          <w:rFonts w:ascii="Times New Roman" w:hAnsi="Times New Roman" w:cs="Times New Roman"/>
          <w:b/>
          <w:bCs/>
        </w:rPr>
      </w:pPr>
      <w:r w:rsidRPr="0066598D">
        <w:rPr>
          <w:rFonts w:ascii="Times New Roman" w:hAnsi="Times New Roman" w:cs="Times New Roman"/>
          <w:b/>
          <w:bCs/>
        </w:rPr>
        <w:t xml:space="preserve">Audit of Food units and invoice of Will County </w:t>
      </w:r>
    </w:p>
    <w:p w14:paraId="298A5531" w14:textId="64F4DE54" w:rsidR="00046274" w:rsidRPr="0066598D" w:rsidRDefault="00046274" w:rsidP="0066598D">
      <w:pPr>
        <w:spacing w:line="480" w:lineRule="auto"/>
        <w:rPr>
          <w:rFonts w:ascii="Times New Roman" w:hAnsi="Times New Roman" w:cs="Times New Roman"/>
        </w:rPr>
      </w:pPr>
      <w:r w:rsidRPr="0066598D">
        <w:rPr>
          <w:rFonts w:ascii="Times New Roman" w:hAnsi="Times New Roman" w:cs="Times New Roman"/>
        </w:rPr>
        <w:t>This report includes the unit summary report detailing the total meals served across all sites in Will County under CNNSSA foe the month of July in the fiscal year of 2025 and the invoice from Hoffman House Catering. Their invoice has a complete breakdown of the billing for meals provided to specific sites during this time. The unit report reported meals units by type (e.g., congregate meals, HDM got, frozen etc.), totaling 23,927 units across all sites. The invoice has a total of $118,913.94 and had a detailed breakdown of meal categories, quantities, and cost for all sites. For each invoiced site, I broke down the billed units as such: single meals categories (e.g., regular meal, vegetarian, congregate regular, deli salad, puree, substitute, frozen) all count as 1 item. The under “MISC” would be the boxes</w:t>
      </w:r>
      <w:r w:rsidR="00120D3C" w:rsidRPr="0066598D">
        <w:rPr>
          <w:rFonts w:ascii="Times New Roman" w:hAnsi="Times New Roman" w:cs="Times New Roman"/>
        </w:rPr>
        <w:t xml:space="preserve">/ Frozen packs/ emergency </w:t>
      </w:r>
      <w:r w:rsidRPr="0066598D">
        <w:rPr>
          <w:rFonts w:ascii="Times New Roman" w:hAnsi="Times New Roman" w:cs="Times New Roman"/>
        </w:rPr>
        <w:t>(5 meals) and they will count as 5 units per item. Lastly, for non-meal items (e.g., milk, juice) are excluded, as they are priced at $0.00 or minimally $0.43 and do not represent meals.</w:t>
      </w:r>
    </w:p>
    <w:p w14:paraId="471B7A31" w14:textId="4E258D05" w:rsidR="00046274" w:rsidRPr="0066598D" w:rsidRDefault="00046274" w:rsidP="0066598D">
      <w:pPr>
        <w:spacing w:line="480" w:lineRule="auto"/>
        <w:rPr>
          <w:rFonts w:ascii="Times New Roman" w:hAnsi="Times New Roman" w:cs="Times New Roman"/>
        </w:rPr>
      </w:pPr>
      <w:r w:rsidRPr="0066598D">
        <w:rPr>
          <w:rFonts w:ascii="Times New Roman" w:hAnsi="Times New Roman" w:cs="Times New Roman"/>
        </w:rPr>
        <w:t xml:space="preserve">All of these yield a total of 21,809 billed units across all sites, compared to the 23,937 reported units (difference of 2,118, or 8.85% under reported in the invoice compared to the summary. The discrepancies varied by site, with some being over-billed (positive difference) and other being under billed (negative difference). I complied some of the possible explanations for these discrepancies and will explain then in further detail in the next paragraph. </w:t>
      </w:r>
    </w:p>
    <w:p w14:paraId="548E0E87" w14:textId="32A5C479" w:rsidR="00046274" w:rsidRPr="0066598D" w:rsidRDefault="00046274" w:rsidP="0066598D">
      <w:pPr>
        <w:spacing w:line="480" w:lineRule="auto"/>
        <w:rPr>
          <w:rFonts w:ascii="Times New Roman" w:hAnsi="Times New Roman" w:cs="Times New Roman"/>
        </w:rPr>
      </w:pPr>
      <w:r w:rsidRPr="0066598D">
        <w:rPr>
          <w:rFonts w:ascii="Times New Roman" w:hAnsi="Times New Roman" w:cs="Times New Roman"/>
        </w:rPr>
        <w:t xml:space="preserve">The invoice only covered catered meals (e.g., hot, frozen congregate), while the unit summary includes all types (e.g., shelf stable or emergency meals), that may or may not be supplied by Hoffman house. The next is a timing or recording errors at each site or up the chain (e.g., meals served but not billed, or vice versa). There could also be variations in meal pricing or bundling (most meal billed at $5.71, congregate at $5.50, deli at $5.98, and specials at $8.50). Lastly, the sub-units (e.g.,830 SUB) could represent special events not exactly like the standard units. </w:t>
      </w:r>
      <w:r w:rsidRPr="0066598D">
        <w:rPr>
          <w:rFonts w:ascii="Times New Roman" w:hAnsi="Times New Roman" w:cs="Times New Roman"/>
        </w:rPr>
        <w:lastRenderedPageBreak/>
        <w:t xml:space="preserve">Below is the summary comparison table that will be followed by my detailed breakdown for each site. </w:t>
      </w:r>
    </w:p>
    <w:p w14:paraId="70025CDB" w14:textId="20BB7AF6" w:rsidR="00046274" w:rsidRPr="0066598D" w:rsidRDefault="00046274">
      <w:pPr>
        <w:rPr>
          <w:rFonts w:ascii="Times New Roman" w:hAnsi="Times New Roman" w:cs="Times New Roman"/>
          <w:b/>
          <w:bCs/>
        </w:rPr>
      </w:pPr>
      <w:r w:rsidRPr="0066598D">
        <w:rPr>
          <w:rFonts w:ascii="Times New Roman" w:hAnsi="Times New Roman" w:cs="Times New Roman"/>
          <w:b/>
          <w:bCs/>
        </w:rPr>
        <w:t xml:space="preserve">Table 1: summary Comparison Table </w:t>
      </w:r>
    </w:p>
    <w:tbl>
      <w:tblPr>
        <w:tblStyle w:val="TableGrid"/>
        <w:tblW w:w="0" w:type="auto"/>
        <w:tblLook w:val="04A0" w:firstRow="1" w:lastRow="0" w:firstColumn="1" w:lastColumn="0" w:noHBand="0" w:noVBand="1"/>
      </w:tblPr>
      <w:tblGrid>
        <w:gridCol w:w="1213"/>
        <w:gridCol w:w="979"/>
        <w:gridCol w:w="1144"/>
        <w:gridCol w:w="1313"/>
        <w:gridCol w:w="1232"/>
        <w:gridCol w:w="1135"/>
        <w:gridCol w:w="2334"/>
      </w:tblGrid>
      <w:tr w:rsidR="00046274" w:rsidRPr="0066598D" w14:paraId="63B5B6E5" w14:textId="77777777" w:rsidTr="00046274">
        <w:trPr>
          <w:trHeight w:val="320"/>
        </w:trPr>
        <w:tc>
          <w:tcPr>
            <w:tcW w:w="1147" w:type="dxa"/>
            <w:noWrap/>
            <w:hideMark/>
          </w:tcPr>
          <w:p w14:paraId="1A32A205" w14:textId="77777777" w:rsidR="00046274" w:rsidRPr="0066598D" w:rsidRDefault="00046274">
            <w:pPr>
              <w:rPr>
                <w:rFonts w:ascii="Times New Roman" w:hAnsi="Times New Roman" w:cs="Times New Roman"/>
                <w:b/>
                <w:bCs/>
              </w:rPr>
            </w:pPr>
            <w:r w:rsidRPr="0066598D">
              <w:rPr>
                <w:rFonts w:ascii="Times New Roman" w:hAnsi="Times New Roman" w:cs="Times New Roman"/>
                <w:b/>
                <w:bCs/>
              </w:rPr>
              <w:t>Site (Unit Summary Name)</w:t>
            </w:r>
          </w:p>
        </w:tc>
        <w:tc>
          <w:tcPr>
            <w:tcW w:w="1098" w:type="dxa"/>
            <w:noWrap/>
            <w:hideMark/>
          </w:tcPr>
          <w:p w14:paraId="237E46A0" w14:textId="77777777" w:rsidR="00046274" w:rsidRPr="0066598D" w:rsidRDefault="00046274">
            <w:pPr>
              <w:rPr>
                <w:rFonts w:ascii="Times New Roman" w:hAnsi="Times New Roman" w:cs="Times New Roman"/>
                <w:b/>
                <w:bCs/>
              </w:rPr>
            </w:pPr>
            <w:r w:rsidRPr="0066598D">
              <w:rPr>
                <w:rFonts w:ascii="Times New Roman" w:hAnsi="Times New Roman" w:cs="Times New Roman"/>
                <w:b/>
                <w:bCs/>
              </w:rPr>
              <w:t>Invoice Code</w:t>
            </w:r>
          </w:p>
        </w:tc>
        <w:tc>
          <w:tcPr>
            <w:tcW w:w="830" w:type="dxa"/>
            <w:noWrap/>
            <w:hideMark/>
          </w:tcPr>
          <w:p w14:paraId="3E68336E" w14:textId="77777777" w:rsidR="00046274" w:rsidRPr="0066598D" w:rsidRDefault="00046274">
            <w:pPr>
              <w:rPr>
                <w:rFonts w:ascii="Times New Roman" w:hAnsi="Times New Roman" w:cs="Times New Roman"/>
                <w:b/>
                <w:bCs/>
              </w:rPr>
            </w:pPr>
            <w:r w:rsidRPr="0066598D">
              <w:rPr>
                <w:rFonts w:ascii="Times New Roman" w:hAnsi="Times New Roman" w:cs="Times New Roman"/>
                <w:b/>
                <w:bCs/>
              </w:rPr>
              <w:t>Invoice Cost ($)</w:t>
            </w:r>
          </w:p>
        </w:tc>
        <w:tc>
          <w:tcPr>
            <w:tcW w:w="1246" w:type="dxa"/>
            <w:noWrap/>
            <w:hideMark/>
          </w:tcPr>
          <w:p w14:paraId="3E89CB7E" w14:textId="77777777" w:rsidR="00046274" w:rsidRPr="0066598D" w:rsidRDefault="00046274">
            <w:pPr>
              <w:rPr>
                <w:rFonts w:ascii="Times New Roman" w:hAnsi="Times New Roman" w:cs="Times New Roman"/>
                <w:b/>
                <w:bCs/>
              </w:rPr>
            </w:pPr>
            <w:r w:rsidRPr="0066598D">
              <w:rPr>
                <w:rFonts w:ascii="Times New Roman" w:hAnsi="Times New Roman" w:cs="Times New Roman"/>
                <w:b/>
                <w:bCs/>
              </w:rPr>
              <w:t>Billed Units (Calculated)</w:t>
            </w:r>
          </w:p>
        </w:tc>
        <w:tc>
          <w:tcPr>
            <w:tcW w:w="1130" w:type="dxa"/>
            <w:noWrap/>
            <w:hideMark/>
          </w:tcPr>
          <w:p w14:paraId="47507405" w14:textId="77777777" w:rsidR="00046274" w:rsidRPr="0066598D" w:rsidRDefault="00046274">
            <w:pPr>
              <w:rPr>
                <w:rFonts w:ascii="Times New Roman" w:hAnsi="Times New Roman" w:cs="Times New Roman"/>
                <w:b/>
                <w:bCs/>
              </w:rPr>
            </w:pPr>
            <w:r w:rsidRPr="0066598D">
              <w:rPr>
                <w:rFonts w:ascii="Times New Roman" w:hAnsi="Times New Roman" w:cs="Times New Roman"/>
                <w:b/>
                <w:bCs/>
              </w:rPr>
              <w:t>Reported Units (Summary)</w:t>
            </w:r>
          </w:p>
        </w:tc>
        <w:tc>
          <w:tcPr>
            <w:tcW w:w="1236" w:type="dxa"/>
            <w:noWrap/>
            <w:hideMark/>
          </w:tcPr>
          <w:p w14:paraId="747FB616" w14:textId="77777777" w:rsidR="00046274" w:rsidRPr="0066598D" w:rsidRDefault="00046274">
            <w:pPr>
              <w:rPr>
                <w:rFonts w:ascii="Times New Roman" w:hAnsi="Times New Roman" w:cs="Times New Roman"/>
                <w:b/>
                <w:bCs/>
              </w:rPr>
            </w:pPr>
            <w:r w:rsidRPr="0066598D">
              <w:rPr>
                <w:rFonts w:ascii="Times New Roman" w:hAnsi="Times New Roman" w:cs="Times New Roman"/>
                <w:b/>
                <w:bCs/>
              </w:rPr>
              <w:t>Difference (Reported - Billed)</w:t>
            </w:r>
          </w:p>
        </w:tc>
        <w:tc>
          <w:tcPr>
            <w:tcW w:w="2663" w:type="dxa"/>
            <w:noWrap/>
            <w:hideMark/>
          </w:tcPr>
          <w:p w14:paraId="627954C3" w14:textId="77777777" w:rsidR="00046274" w:rsidRPr="0066598D" w:rsidRDefault="00046274">
            <w:pPr>
              <w:rPr>
                <w:rFonts w:ascii="Times New Roman" w:hAnsi="Times New Roman" w:cs="Times New Roman"/>
                <w:b/>
                <w:bCs/>
              </w:rPr>
            </w:pPr>
            <w:r w:rsidRPr="0066598D">
              <w:rPr>
                <w:rFonts w:ascii="Times New Roman" w:hAnsi="Times New Roman" w:cs="Times New Roman"/>
                <w:b/>
                <w:bCs/>
              </w:rPr>
              <w:t>Notes on Discrepancy</w:t>
            </w:r>
          </w:p>
        </w:tc>
      </w:tr>
      <w:tr w:rsidR="00046274" w:rsidRPr="0066598D" w14:paraId="3AE954EC" w14:textId="77777777" w:rsidTr="00046274">
        <w:trPr>
          <w:trHeight w:val="320"/>
        </w:trPr>
        <w:tc>
          <w:tcPr>
            <w:tcW w:w="1147" w:type="dxa"/>
            <w:noWrap/>
            <w:hideMark/>
          </w:tcPr>
          <w:p w14:paraId="4D366B46" w14:textId="77777777" w:rsidR="00046274" w:rsidRPr="0066598D" w:rsidRDefault="00046274">
            <w:pPr>
              <w:rPr>
                <w:rFonts w:ascii="Times New Roman" w:hAnsi="Times New Roman" w:cs="Times New Roman"/>
              </w:rPr>
            </w:pPr>
            <w:r w:rsidRPr="0066598D">
              <w:rPr>
                <w:rFonts w:ascii="Times New Roman" w:hAnsi="Times New Roman" w:cs="Times New Roman"/>
              </w:rPr>
              <w:t>Joseph &amp; Sara Levy Center</w:t>
            </w:r>
          </w:p>
        </w:tc>
        <w:tc>
          <w:tcPr>
            <w:tcW w:w="1098" w:type="dxa"/>
            <w:noWrap/>
            <w:hideMark/>
          </w:tcPr>
          <w:p w14:paraId="3BBE2E7A"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800</w:t>
            </w:r>
          </w:p>
        </w:tc>
        <w:tc>
          <w:tcPr>
            <w:tcW w:w="830" w:type="dxa"/>
            <w:noWrap/>
            <w:hideMark/>
          </w:tcPr>
          <w:p w14:paraId="0A09D431"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25,800.07</w:t>
            </w:r>
          </w:p>
        </w:tc>
        <w:tc>
          <w:tcPr>
            <w:tcW w:w="1246" w:type="dxa"/>
            <w:noWrap/>
            <w:hideMark/>
          </w:tcPr>
          <w:p w14:paraId="361E156C"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4,512</w:t>
            </w:r>
          </w:p>
        </w:tc>
        <w:tc>
          <w:tcPr>
            <w:tcW w:w="1130" w:type="dxa"/>
            <w:noWrap/>
            <w:hideMark/>
          </w:tcPr>
          <w:p w14:paraId="3B289DDC"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5,195</w:t>
            </w:r>
          </w:p>
        </w:tc>
        <w:tc>
          <w:tcPr>
            <w:tcW w:w="1236" w:type="dxa"/>
            <w:noWrap/>
            <w:hideMark/>
          </w:tcPr>
          <w:p w14:paraId="203CE1A8"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683</w:t>
            </w:r>
          </w:p>
        </w:tc>
        <w:tc>
          <w:tcPr>
            <w:tcW w:w="2663" w:type="dxa"/>
            <w:noWrap/>
            <w:hideMark/>
          </w:tcPr>
          <w:p w14:paraId="5AA9B09D" w14:textId="786CE70C" w:rsidR="00046274" w:rsidRPr="0066598D" w:rsidRDefault="00046274">
            <w:pPr>
              <w:rPr>
                <w:rFonts w:ascii="Times New Roman" w:hAnsi="Times New Roman" w:cs="Times New Roman"/>
              </w:rPr>
            </w:pPr>
            <w:r w:rsidRPr="0066598D">
              <w:rPr>
                <w:rFonts w:ascii="Times New Roman" w:hAnsi="Times New Roman" w:cs="Times New Roman"/>
              </w:rPr>
              <w:t>Significant under-billing</w:t>
            </w:r>
          </w:p>
        </w:tc>
      </w:tr>
      <w:tr w:rsidR="00046274" w:rsidRPr="0066598D" w14:paraId="387C1A62" w14:textId="77777777" w:rsidTr="00046274">
        <w:trPr>
          <w:trHeight w:val="890"/>
        </w:trPr>
        <w:tc>
          <w:tcPr>
            <w:tcW w:w="1147" w:type="dxa"/>
            <w:noWrap/>
            <w:hideMark/>
          </w:tcPr>
          <w:p w14:paraId="246BAC11" w14:textId="77777777" w:rsidR="00046274" w:rsidRPr="0066598D" w:rsidRDefault="00046274">
            <w:pPr>
              <w:rPr>
                <w:rFonts w:ascii="Times New Roman" w:hAnsi="Times New Roman" w:cs="Times New Roman"/>
              </w:rPr>
            </w:pPr>
            <w:r w:rsidRPr="0066598D">
              <w:rPr>
                <w:rFonts w:ascii="Times New Roman" w:hAnsi="Times New Roman" w:cs="Times New Roman"/>
              </w:rPr>
              <w:t>Lockport Township</w:t>
            </w:r>
          </w:p>
        </w:tc>
        <w:tc>
          <w:tcPr>
            <w:tcW w:w="1098" w:type="dxa"/>
            <w:noWrap/>
            <w:hideMark/>
          </w:tcPr>
          <w:p w14:paraId="51B4C2D8"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810</w:t>
            </w:r>
          </w:p>
        </w:tc>
        <w:tc>
          <w:tcPr>
            <w:tcW w:w="830" w:type="dxa"/>
            <w:noWrap/>
            <w:hideMark/>
          </w:tcPr>
          <w:p w14:paraId="1EA3BAED"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9,178.57</w:t>
            </w:r>
          </w:p>
        </w:tc>
        <w:tc>
          <w:tcPr>
            <w:tcW w:w="1246" w:type="dxa"/>
            <w:noWrap/>
            <w:hideMark/>
          </w:tcPr>
          <w:p w14:paraId="0A46E381"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1,609</w:t>
            </w:r>
          </w:p>
        </w:tc>
        <w:tc>
          <w:tcPr>
            <w:tcW w:w="1130" w:type="dxa"/>
            <w:noWrap/>
            <w:hideMark/>
          </w:tcPr>
          <w:p w14:paraId="5C927153"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1,631</w:t>
            </w:r>
          </w:p>
        </w:tc>
        <w:tc>
          <w:tcPr>
            <w:tcW w:w="1236" w:type="dxa"/>
            <w:noWrap/>
            <w:hideMark/>
          </w:tcPr>
          <w:p w14:paraId="79127675"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22</w:t>
            </w:r>
          </w:p>
        </w:tc>
        <w:tc>
          <w:tcPr>
            <w:tcW w:w="2663" w:type="dxa"/>
            <w:noWrap/>
            <w:hideMark/>
          </w:tcPr>
          <w:p w14:paraId="545769A1" w14:textId="12EB916D" w:rsidR="00046274" w:rsidRPr="0066598D" w:rsidRDefault="00046274">
            <w:pPr>
              <w:rPr>
                <w:rFonts w:ascii="Times New Roman" w:hAnsi="Times New Roman" w:cs="Times New Roman"/>
              </w:rPr>
            </w:pPr>
            <w:r w:rsidRPr="0066598D">
              <w:rPr>
                <w:rFonts w:ascii="Times New Roman" w:hAnsi="Times New Roman" w:cs="Times New Roman"/>
              </w:rPr>
              <w:t>Minor under-billing</w:t>
            </w:r>
          </w:p>
        </w:tc>
      </w:tr>
      <w:tr w:rsidR="00046274" w:rsidRPr="0066598D" w14:paraId="76CA1998" w14:textId="77777777" w:rsidTr="00046274">
        <w:trPr>
          <w:trHeight w:val="320"/>
        </w:trPr>
        <w:tc>
          <w:tcPr>
            <w:tcW w:w="1147" w:type="dxa"/>
            <w:noWrap/>
            <w:hideMark/>
          </w:tcPr>
          <w:p w14:paraId="0C0CF3BA" w14:textId="77777777" w:rsidR="00046274" w:rsidRPr="0066598D" w:rsidRDefault="00046274">
            <w:pPr>
              <w:rPr>
                <w:rFonts w:ascii="Times New Roman" w:hAnsi="Times New Roman" w:cs="Times New Roman"/>
              </w:rPr>
            </w:pPr>
            <w:r w:rsidRPr="0066598D">
              <w:rPr>
                <w:rFonts w:ascii="Times New Roman" w:hAnsi="Times New Roman" w:cs="Times New Roman"/>
              </w:rPr>
              <w:t>Guy Sell Sr. Housing</w:t>
            </w:r>
          </w:p>
        </w:tc>
        <w:tc>
          <w:tcPr>
            <w:tcW w:w="1098" w:type="dxa"/>
            <w:noWrap/>
            <w:hideMark/>
          </w:tcPr>
          <w:p w14:paraId="67EEDD0B"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820</w:t>
            </w:r>
          </w:p>
        </w:tc>
        <w:tc>
          <w:tcPr>
            <w:tcW w:w="830" w:type="dxa"/>
            <w:noWrap/>
            <w:hideMark/>
          </w:tcPr>
          <w:p w14:paraId="51A2CADC"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3,907.65</w:t>
            </w:r>
          </w:p>
        </w:tc>
        <w:tc>
          <w:tcPr>
            <w:tcW w:w="1246" w:type="dxa"/>
            <w:noWrap/>
            <w:hideMark/>
          </w:tcPr>
          <w:p w14:paraId="6D4D27EB"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687</w:t>
            </w:r>
          </w:p>
        </w:tc>
        <w:tc>
          <w:tcPr>
            <w:tcW w:w="1130" w:type="dxa"/>
            <w:noWrap/>
            <w:hideMark/>
          </w:tcPr>
          <w:p w14:paraId="440165F2"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679</w:t>
            </w:r>
          </w:p>
        </w:tc>
        <w:tc>
          <w:tcPr>
            <w:tcW w:w="1236" w:type="dxa"/>
            <w:noWrap/>
            <w:hideMark/>
          </w:tcPr>
          <w:p w14:paraId="04B0CD42"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-8</w:t>
            </w:r>
          </w:p>
        </w:tc>
        <w:tc>
          <w:tcPr>
            <w:tcW w:w="2663" w:type="dxa"/>
            <w:noWrap/>
            <w:hideMark/>
          </w:tcPr>
          <w:p w14:paraId="0DBF1660" w14:textId="04E8ACDA" w:rsidR="00046274" w:rsidRPr="0066598D" w:rsidRDefault="00046274">
            <w:pPr>
              <w:rPr>
                <w:rFonts w:ascii="Times New Roman" w:hAnsi="Times New Roman" w:cs="Times New Roman"/>
              </w:rPr>
            </w:pPr>
            <w:r w:rsidRPr="0066598D">
              <w:rPr>
                <w:rFonts w:ascii="Times New Roman" w:hAnsi="Times New Roman" w:cs="Times New Roman"/>
              </w:rPr>
              <w:t>Minor over-billing</w:t>
            </w:r>
          </w:p>
        </w:tc>
      </w:tr>
      <w:tr w:rsidR="00046274" w:rsidRPr="0066598D" w14:paraId="4A4AA714" w14:textId="77777777" w:rsidTr="00046274">
        <w:trPr>
          <w:trHeight w:val="320"/>
        </w:trPr>
        <w:tc>
          <w:tcPr>
            <w:tcW w:w="1147" w:type="dxa"/>
            <w:noWrap/>
            <w:hideMark/>
          </w:tcPr>
          <w:p w14:paraId="4244C951" w14:textId="77777777" w:rsidR="00046274" w:rsidRPr="0066598D" w:rsidRDefault="00046274">
            <w:pPr>
              <w:rPr>
                <w:rFonts w:ascii="Times New Roman" w:hAnsi="Times New Roman" w:cs="Times New Roman"/>
              </w:rPr>
            </w:pPr>
            <w:r w:rsidRPr="0066598D">
              <w:rPr>
                <w:rFonts w:ascii="Times New Roman" w:hAnsi="Times New Roman" w:cs="Times New Roman"/>
              </w:rPr>
              <w:t>Frankfort Township Bldg.</w:t>
            </w:r>
          </w:p>
        </w:tc>
        <w:tc>
          <w:tcPr>
            <w:tcW w:w="1098" w:type="dxa"/>
            <w:noWrap/>
            <w:hideMark/>
          </w:tcPr>
          <w:p w14:paraId="63EBEDE2" w14:textId="77777777" w:rsidR="00046274" w:rsidRPr="0066598D" w:rsidRDefault="00046274">
            <w:pPr>
              <w:rPr>
                <w:rFonts w:ascii="Times New Roman" w:hAnsi="Times New Roman" w:cs="Times New Roman"/>
              </w:rPr>
            </w:pPr>
            <w:r w:rsidRPr="0066598D">
              <w:rPr>
                <w:rFonts w:ascii="Times New Roman" w:hAnsi="Times New Roman" w:cs="Times New Roman"/>
              </w:rPr>
              <w:t>830 + 830 SUB</w:t>
            </w:r>
          </w:p>
        </w:tc>
        <w:tc>
          <w:tcPr>
            <w:tcW w:w="830" w:type="dxa"/>
            <w:noWrap/>
            <w:hideMark/>
          </w:tcPr>
          <w:p w14:paraId="6D11DF8D"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11,742.22</w:t>
            </w:r>
          </w:p>
        </w:tc>
        <w:tc>
          <w:tcPr>
            <w:tcW w:w="1246" w:type="dxa"/>
            <w:noWrap/>
            <w:hideMark/>
          </w:tcPr>
          <w:p w14:paraId="61BA0601"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2,032</w:t>
            </w:r>
          </w:p>
        </w:tc>
        <w:tc>
          <w:tcPr>
            <w:tcW w:w="1130" w:type="dxa"/>
            <w:noWrap/>
            <w:hideMark/>
          </w:tcPr>
          <w:p w14:paraId="38852FDA"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1,892</w:t>
            </w:r>
          </w:p>
        </w:tc>
        <w:tc>
          <w:tcPr>
            <w:tcW w:w="1236" w:type="dxa"/>
            <w:noWrap/>
            <w:hideMark/>
          </w:tcPr>
          <w:p w14:paraId="68898FB7"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-140</w:t>
            </w:r>
          </w:p>
        </w:tc>
        <w:tc>
          <w:tcPr>
            <w:tcW w:w="2663" w:type="dxa"/>
            <w:noWrap/>
            <w:hideMark/>
          </w:tcPr>
          <w:p w14:paraId="005B514D" w14:textId="6D3BD37A" w:rsidR="00046274" w:rsidRPr="0066598D" w:rsidRDefault="00046274">
            <w:pPr>
              <w:rPr>
                <w:rFonts w:ascii="Times New Roman" w:hAnsi="Times New Roman" w:cs="Times New Roman"/>
              </w:rPr>
            </w:pPr>
            <w:r w:rsidRPr="0066598D">
              <w:rPr>
                <w:rFonts w:ascii="Times New Roman" w:hAnsi="Times New Roman" w:cs="Times New Roman"/>
              </w:rPr>
              <w:t>Over-</w:t>
            </w:r>
            <w:r w:rsidRPr="0066598D">
              <w:rPr>
                <w:rFonts w:ascii="Times New Roman" w:hAnsi="Times New Roman" w:cs="Times New Roman"/>
              </w:rPr>
              <w:t>billing:</w:t>
            </w:r>
            <w:r w:rsidRPr="0066598D">
              <w:rPr>
                <w:rFonts w:ascii="Times New Roman" w:hAnsi="Times New Roman" w:cs="Times New Roman"/>
              </w:rPr>
              <w:t xml:space="preserve"> SUB may include a special event </w:t>
            </w:r>
          </w:p>
        </w:tc>
      </w:tr>
      <w:tr w:rsidR="00046274" w:rsidRPr="0066598D" w14:paraId="5D07B780" w14:textId="77777777" w:rsidTr="00046274">
        <w:trPr>
          <w:trHeight w:val="320"/>
        </w:trPr>
        <w:tc>
          <w:tcPr>
            <w:tcW w:w="1147" w:type="dxa"/>
            <w:noWrap/>
            <w:hideMark/>
          </w:tcPr>
          <w:p w14:paraId="2CF87546" w14:textId="77777777" w:rsidR="00046274" w:rsidRPr="0066598D" w:rsidRDefault="00046274">
            <w:pPr>
              <w:rPr>
                <w:rFonts w:ascii="Times New Roman" w:hAnsi="Times New Roman" w:cs="Times New Roman"/>
              </w:rPr>
            </w:pPr>
            <w:r w:rsidRPr="0066598D">
              <w:rPr>
                <w:rFonts w:ascii="Times New Roman" w:hAnsi="Times New Roman" w:cs="Times New Roman"/>
              </w:rPr>
              <w:t>New Hope Christian Community</w:t>
            </w:r>
          </w:p>
        </w:tc>
        <w:tc>
          <w:tcPr>
            <w:tcW w:w="1098" w:type="dxa"/>
            <w:noWrap/>
            <w:hideMark/>
          </w:tcPr>
          <w:p w14:paraId="52B7B979"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840</w:t>
            </w:r>
          </w:p>
        </w:tc>
        <w:tc>
          <w:tcPr>
            <w:tcW w:w="830" w:type="dxa"/>
            <w:noWrap/>
            <w:hideMark/>
          </w:tcPr>
          <w:p w14:paraId="6D5335E4"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15,862.38</w:t>
            </w:r>
          </w:p>
        </w:tc>
        <w:tc>
          <w:tcPr>
            <w:tcW w:w="1246" w:type="dxa"/>
            <w:noWrap/>
            <w:hideMark/>
          </w:tcPr>
          <w:p w14:paraId="2C474AFD"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2,778</w:t>
            </w:r>
          </w:p>
        </w:tc>
        <w:tc>
          <w:tcPr>
            <w:tcW w:w="1130" w:type="dxa"/>
            <w:noWrap/>
            <w:hideMark/>
          </w:tcPr>
          <w:p w14:paraId="4614999C"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3,014</w:t>
            </w:r>
          </w:p>
        </w:tc>
        <w:tc>
          <w:tcPr>
            <w:tcW w:w="1236" w:type="dxa"/>
            <w:noWrap/>
            <w:hideMark/>
          </w:tcPr>
          <w:p w14:paraId="1F55DD60"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236</w:t>
            </w:r>
          </w:p>
        </w:tc>
        <w:tc>
          <w:tcPr>
            <w:tcW w:w="2663" w:type="dxa"/>
            <w:noWrap/>
            <w:hideMark/>
          </w:tcPr>
          <w:p w14:paraId="3C1A6E56" w14:textId="2B2CD693" w:rsidR="00046274" w:rsidRPr="0066598D" w:rsidRDefault="00046274">
            <w:pPr>
              <w:rPr>
                <w:rFonts w:ascii="Times New Roman" w:hAnsi="Times New Roman" w:cs="Times New Roman"/>
              </w:rPr>
            </w:pPr>
            <w:r w:rsidRPr="0066598D">
              <w:rPr>
                <w:rFonts w:ascii="Times New Roman" w:hAnsi="Times New Roman" w:cs="Times New Roman"/>
              </w:rPr>
              <w:t>Under-</w:t>
            </w:r>
            <w:r w:rsidRPr="0066598D">
              <w:rPr>
                <w:rFonts w:ascii="Times New Roman" w:hAnsi="Times New Roman" w:cs="Times New Roman"/>
              </w:rPr>
              <w:t>billing</w:t>
            </w:r>
          </w:p>
        </w:tc>
      </w:tr>
      <w:tr w:rsidR="00046274" w:rsidRPr="0066598D" w14:paraId="6052EA12" w14:textId="77777777" w:rsidTr="00046274">
        <w:trPr>
          <w:trHeight w:val="320"/>
        </w:trPr>
        <w:tc>
          <w:tcPr>
            <w:tcW w:w="1147" w:type="dxa"/>
            <w:noWrap/>
            <w:hideMark/>
          </w:tcPr>
          <w:p w14:paraId="0C1796AD" w14:textId="77777777" w:rsidR="00046274" w:rsidRPr="0066598D" w:rsidRDefault="00046274">
            <w:pPr>
              <w:rPr>
                <w:rFonts w:ascii="Times New Roman" w:hAnsi="Times New Roman" w:cs="Times New Roman"/>
              </w:rPr>
            </w:pPr>
            <w:r w:rsidRPr="0066598D">
              <w:rPr>
                <w:rFonts w:ascii="Times New Roman" w:hAnsi="Times New Roman" w:cs="Times New Roman"/>
              </w:rPr>
              <w:t>Troy Township</w:t>
            </w:r>
          </w:p>
        </w:tc>
        <w:tc>
          <w:tcPr>
            <w:tcW w:w="1098" w:type="dxa"/>
            <w:noWrap/>
            <w:hideMark/>
          </w:tcPr>
          <w:p w14:paraId="7FFC10E8"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860</w:t>
            </w:r>
          </w:p>
        </w:tc>
        <w:tc>
          <w:tcPr>
            <w:tcW w:w="830" w:type="dxa"/>
            <w:noWrap/>
            <w:hideMark/>
          </w:tcPr>
          <w:p w14:paraId="04219EFA"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330</w:t>
            </w:r>
          </w:p>
        </w:tc>
        <w:tc>
          <w:tcPr>
            <w:tcW w:w="1246" w:type="dxa"/>
            <w:noWrap/>
            <w:hideMark/>
          </w:tcPr>
          <w:p w14:paraId="18DC98B1"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60</w:t>
            </w:r>
          </w:p>
        </w:tc>
        <w:tc>
          <w:tcPr>
            <w:tcW w:w="1130" w:type="dxa"/>
            <w:noWrap/>
            <w:hideMark/>
          </w:tcPr>
          <w:p w14:paraId="61DA76CC"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332</w:t>
            </w:r>
          </w:p>
        </w:tc>
        <w:tc>
          <w:tcPr>
            <w:tcW w:w="1236" w:type="dxa"/>
            <w:noWrap/>
            <w:hideMark/>
          </w:tcPr>
          <w:p w14:paraId="150C484E"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272</w:t>
            </w:r>
          </w:p>
        </w:tc>
        <w:tc>
          <w:tcPr>
            <w:tcW w:w="2663" w:type="dxa"/>
            <w:noWrap/>
            <w:hideMark/>
          </w:tcPr>
          <w:p w14:paraId="133E83CC" w14:textId="7230846A" w:rsidR="00046274" w:rsidRPr="0066598D" w:rsidRDefault="00046274">
            <w:pPr>
              <w:rPr>
                <w:rFonts w:ascii="Times New Roman" w:hAnsi="Times New Roman" w:cs="Times New Roman"/>
              </w:rPr>
            </w:pPr>
            <w:r w:rsidRPr="0066598D">
              <w:rPr>
                <w:rFonts w:ascii="Times New Roman" w:hAnsi="Times New Roman" w:cs="Times New Roman"/>
              </w:rPr>
              <w:t>Significant under-</w:t>
            </w:r>
            <w:r w:rsidRPr="0066598D">
              <w:rPr>
                <w:rFonts w:ascii="Times New Roman" w:hAnsi="Times New Roman" w:cs="Times New Roman"/>
              </w:rPr>
              <w:t>billing</w:t>
            </w:r>
          </w:p>
        </w:tc>
      </w:tr>
      <w:tr w:rsidR="00046274" w:rsidRPr="0066598D" w14:paraId="67BDA25E" w14:textId="77777777" w:rsidTr="00046274">
        <w:trPr>
          <w:trHeight w:val="320"/>
        </w:trPr>
        <w:tc>
          <w:tcPr>
            <w:tcW w:w="1147" w:type="dxa"/>
            <w:noWrap/>
            <w:hideMark/>
          </w:tcPr>
          <w:p w14:paraId="67EAA0E2" w14:textId="77777777" w:rsidR="00046274" w:rsidRPr="0066598D" w:rsidRDefault="00046274">
            <w:pPr>
              <w:rPr>
                <w:rFonts w:ascii="Times New Roman" w:hAnsi="Times New Roman" w:cs="Times New Roman"/>
              </w:rPr>
            </w:pPr>
            <w:r w:rsidRPr="0066598D">
              <w:rPr>
                <w:rFonts w:ascii="Times New Roman" w:hAnsi="Times New Roman" w:cs="Times New Roman"/>
              </w:rPr>
              <w:t>Park Tower</w:t>
            </w:r>
          </w:p>
        </w:tc>
        <w:tc>
          <w:tcPr>
            <w:tcW w:w="1098" w:type="dxa"/>
            <w:noWrap/>
            <w:hideMark/>
          </w:tcPr>
          <w:p w14:paraId="2F2AF0F8" w14:textId="77777777" w:rsidR="00046274" w:rsidRPr="0066598D" w:rsidRDefault="00046274">
            <w:pPr>
              <w:rPr>
                <w:rFonts w:ascii="Times New Roman" w:hAnsi="Times New Roman" w:cs="Times New Roman"/>
              </w:rPr>
            </w:pPr>
            <w:r w:rsidRPr="0066598D">
              <w:rPr>
                <w:rFonts w:ascii="Times New Roman" w:hAnsi="Times New Roman" w:cs="Times New Roman"/>
              </w:rPr>
              <w:t>870 + 870 SUB</w:t>
            </w:r>
          </w:p>
        </w:tc>
        <w:tc>
          <w:tcPr>
            <w:tcW w:w="830" w:type="dxa"/>
            <w:noWrap/>
            <w:hideMark/>
          </w:tcPr>
          <w:p w14:paraId="1D6B1F08"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2,381.66</w:t>
            </w:r>
          </w:p>
        </w:tc>
        <w:tc>
          <w:tcPr>
            <w:tcW w:w="1246" w:type="dxa"/>
            <w:noWrap/>
            <w:hideMark/>
          </w:tcPr>
          <w:p w14:paraId="31922D94"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418</w:t>
            </w:r>
          </w:p>
        </w:tc>
        <w:tc>
          <w:tcPr>
            <w:tcW w:w="1130" w:type="dxa"/>
            <w:noWrap/>
            <w:hideMark/>
          </w:tcPr>
          <w:p w14:paraId="4FEB5F08"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374</w:t>
            </w:r>
          </w:p>
        </w:tc>
        <w:tc>
          <w:tcPr>
            <w:tcW w:w="1236" w:type="dxa"/>
            <w:noWrap/>
            <w:hideMark/>
          </w:tcPr>
          <w:p w14:paraId="13A98EB3"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-44</w:t>
            </w:r>
          </w:p>
        </w:tc>
        <w:tc>
          <w:tcPr>
            <w:tcW w:w="2663" w:type="dxa"/>
            <w:noWrap/>
            <w:hideMark/>
          </w:tcPr>
          <w:p w14:paraId="6AD425DE" w14:textId="4A54CD7E" w:rsidR="00046274" w:rsidRPr="0066598D" w:rsidRDefault="00046274">
            <w:pPr>
              <w:rPr>
                <w:rFonts w:ascii="Times New Roman" w:hAnsi="Times New Roman" w:cs="Times New Roman"/>
              </w:rPr>
            </w:pPr>
            <w:r w:rsidRPr="0066598D">
              <w:rPr>
                <w:rFonts w:ascii="Times New Roman" w:hAnsi="Times New Roman" w:cs="Times New Roman"/>
              </w:rPr>
              <w:t>Over-billing</w:t>
            </w:r>
          </w:p>
        </w:tc>
      </w:tr>
      <w:tr w:rsidR="00046274" w:rsidRPr="0066598D" w14:paraId="694A5C03" w14:textId="77777777" w:rsidTr="00046274">
        <w:trPr>
          <w:trHeight w:val="320"/>
        </w:trPr>
        <w:tc>
          <w:tcPr>
            <w:tcW w:w="1147" w:type="dxa"/>
            <w:noWrap/>
            <w:hideMark/>
          </w:tcPr>
          <w:p w14:paraId="710ADF90" w14:textId="77777777" w:rsidR="00046274" w:rsidRPr="0066598D" w:rsidRDefault="00046274">
            <w:pPr>
              <w:rPr>
                <w:rFonts w:ascii="Times New Roman" w:hAnsi="Times New Roman" w:cs="Times New Roman"/>
              </w:rPr>
            </w:pPr>
            <w:r w:rsidRPr="0066598D">
              <w:rPr>
                <w:rFonts w:ascii="Times New Roman" w:hAnsi="Times New Roman" w:cs="Times New Roman"/>
              </w:rPr>
              <w:t>Central Nutrition Site</w:t>
            </w:r>
          </w:p>
        </w:tc>
        <w:tc>
          <w:tcPr>
            <w:tcW w:w="1098" w:type="dxa"/>
            <w:noWrap/>
            <w:hideMark/>
          </w:tcPr>
          <w:p w14:paraId="492F9B56"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880</w:t>
            </w:r>
          </w:p>
        </w:tc>
        <w:tc>
          <w:tcPr>
            <w:tcW w:w="830" w:type="dxa"/>
            <w:noWrap/>
            <w:hideMark/>
          </w:tcPr>
          <w:p w14:paraId="42670E08"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27,030.00</w:t>
            </w:r>
          </w:p>
        </w:tc>
        <w:tc>
          <w:tcPr>
            <w:tcW w:w="1246" w:type="dxa"/>
            <w:noWrap/>
            <w:hideMark/>
          </w:tcPr>
          <w:p w14:paraId="06920FF1"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5,737</w:t>
            </w:r>
          </w:p>
        </w:tc>
        <w:tc>
          <w:tcPr>
            <w:tcW w:w="1130" w:type="dxa"/>
            <w:noWrap/>
            <w:hideMark/>
          </w:tcPr>
          <w:p w14:paraId="2C7A4B85"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5,682</w:t>
            </w:r>
          </w:p>
        </w:tc>
        <w:tc>
          <w:tcPr>
            <w:tcW w:w="1236" w:type="dxa"/>
            <w:noWrap/>
            <w:hideMark/>
          </w:tcPr>
          <w:p w14:paraId="6AB00548"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-55</w:t>
            </w:r>
          </w:p>
        </w:tc>
        <w:tc>
          <w:tcPr>
            <w:tcW w:w="2663" w:type="dxa"/>
            <w:noWrap/>
            <w:hideMark/>
          </w:tcPr>
          <w:p w14:paraId="7DC77E6F" w14:textId="325C45B3" w:rsidR="00046274" w:rsidRPr="0066598D" w:rsidRDefault="00046274">
            <w:pPr>
              <w:rPr>
                <w:rFonts w:ascii="Times New Roman" w:hAnsi="Times New Roman" w:cs="Times New Roman"/>
              </w:rPr>
            </w:pPr>
            <w:r w:rsidRPr="0066598D">
              <w:rPr>
                <w:rFonts w:ascii="Times New Roman" w:hAnsi="Times New Roman" w:cs="Times New Roman"/>
              </w:rPr>
              <w:t>Minor over-billing</w:t>
            </w:r>
          </w:p>
        </w:tc>
      </w:tr>
      <w:tr w:rsidR="00046274" w:rsidRPr="0066598D" w14:paraId="395D8117" w14:textId="77777777" w:rsidTr="00046274">
        <w:trPr>
          <w:trHeight w:val="320"/>
        </w:trPr>
        <w:tc>
          <w:tcPr>
            <w:tcW w:w="1147" w:type="dxa"/>
            <w:noWrap/>
            <w:hideMark/>
          </w:tcPr>
          <w:p w14:paraId="64B8CA4F" w14:textId="77777777" w:rsidR="00046274" w:rsidRPr="0066598D" w:rsidRDefault="00046274">
            <w:pPr>
              <w:rPr>
                <w:rFonts w:ascii="Times New Roman" w:hAnsi="Times New Roman" w:cs="Times New Roman"/>
              </w:rPr>
            </w:pPr>
            <w:r w:rsidRPr="0066598D">
              <w:rPr>
                <w:rFonts w:ascii="Times New Roman" w:hAnsi="Times New Roman" w:cs="Times New Roman"/>
              </w:rPr>
              <w:t>Joshua Arms</w:t>
            </w:r>
          </w:p>
        </w:tc>
        <w:tc>
          <w:tcPr>
            <w:tcW w:w="1098" w:type="dxa"/>
            <w:noWrap/>
            <w:hideMark/>
          </w:tcPr>
          <w:p w14:paraId="20363622"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890</w:t>
            </w:r>
          </w:p>
        </w:tc>
        <w:tc>
          <w:tcPr>
            <w:tcW w:w="830" w:type="dxa"/>
            <w:noWrap/>
            <w:hideMark/>
          </w:tcPr>
          <w:p w14:paraId="5AC76C60"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14,053.58</w:t>
            </w:r>
          </w:p>
        </w:tc>
        <w:tc>
          <w:tcPr>
            <w:tcW w:w="1246" w:type="dxa"/>
            <w:noWrap/>
            <w:hideMark/>
          </w:tcPr>
          <w:p w14:paraId="2F95774B"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2,465</w:t>
            </w:r>
          </w:p>
        </w:tc>
        <w:tc>
          <w:tcPr>
            <w:tcW w:w="1130" w:type="dxa"/>
            <w:noWrap/>
            <w:hideMark/>
          </w:tcPr>
          <w:p w14:paraId="140E389D"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3,007</w:t>
            </w:r>
          </w:p>
        </w:tc>
        <w:tc>
          <w:tcPr>
            <w:tcW w:w="1236" w:type="dxa"/>
            <w:noWrap/>
            <w:hideMark/>
          </w:tcPr>
          <w:p w14:paraId="009E93A4"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542</w:t>
            </w:r>
          </w:p>
        </w:tc>
        <w:tc>
          <w:tcPr>
            <w:tcW w:w="2663" w:type="dxa"/>
            <w:noWrap/>
            <w:hideMark/>
          </w:tcPr>
          <w:p w14:paraId="5E929B52" w14:textId="18EA9F39" w:rsidR="00046274" w:rsidRPr="0066598D" w:rsidRDefault="00046274">
            <w:pPr>
              <w:rPr>
                <w:rFonts w:ascii="Times New Roman" w:hAnsi="Times New Roman" w:cs="Times New Roman"/>
              </w:rPr>
            </w:pPr>
            <w:r w:rsidRPr="0066598D">
              <w:rPr>
                <w:rFonts w:ascii="Times New Roman" w:hAnsi="Times New Roman" w:cs="Times New Roman"/>
              </w:rPr>
              <w:t>Significant under-</w:t>
            </w:r>
            <w:r w:rsidRPr="0066598D">
              <w:rPr>
                <w:rFonts w:ascii="Times New Roman" w:hAnsi="Times New Roman" w:cs="Times New Roman"/>
              </w:rPr>
              <w:t>billing</w:t>
            </w:r>
          </w:p>
        </w:tc>
      </w:tr>
      <w:tr w:rsidR="00046274" w:rsidRPr="0066598D" w14:paraId="6DEB2BC3" w14:textId="77777777" w:rsidTr="00046274">
        <w:trPr>
          <w:trHeight w:val="320"/>
        </w:trPr>
        <w:tc>
          <w:tcPr>
            <w:tcW w:w="1147" w:type="dxa"/>
            <w:noWrap/>
            <w:hideMark/>
          </w:tcPr>
          <w:p w14:paraId="532E2EAA" w14:textId="77777777" w:rsidR="00046274" w:rsidRPr="0066598D" w:rsidRDefault="00046274">
            <w:pPr>
              <w:rPr>
                <w:rFonts w:ascii="Times New Roman" w:hAnsi="Times New Roman" w:cs="Times New Roman"/>
              </w:rPr>
            </w:pPr>
            <w:r w:rsidRPr="0066598D">
              <w:rPr>
                <w:rFonts w:ascii="Times New Roman" w:hAnsi="Times New Roman" w:cs="Times New Roman"/>
              </w:rPr>
              <w:t>Wilmington Lions Hall</w:t>
            </w:r>
          </w:p>
        </w:tc>
        <w:tc>
          <w:tcPr>
            <w:tcW w:w="1098" w:type="dxa"/>
            <w:noWrap/>
            <w:hideMark/>
          </w:tcPr>
          <w:p w14:paraId="2DC10B66"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895</w:t>
            </w:r>
          </w:p>
        </w:tc>
        <w:tc>
          <w:tcPr>
            <w:tcW w:w="830" w:type="dxa"/>
            <w:noWrap/>
            <w:hideMark/>
          </w:tcPr>
          <w:p w14:paraId="61DF0126"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8,627.81</w:t>
            </w:r>
          </w:p>
        </w:tc>
        <w:tc>
          <w:tcPr>
            <w:tcW w:w="1246" w:type="dxa"/>
            <w:noWrap/>
            <w:hideMark/>
          </w:tcPr>
          <w:p w14:paraId="433BF861"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1,511</w:t>
            </w:r>
          </w:p>
        </w:tc>
        <w:tc>
          <w:tcPr>
            <w:tcW w:w="1130" w:type="dxa"/>
            <w:noWrap/>
            <w:hideMark/>
          </w:tcPr>
          <w:p w14:paraId="6EB47874"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1,831</w:t>
            </w:r>
          </w:p>
        </w:tc>
        <w:tc>
          <w:tcPr>
            <w:tcW w:w="1236" w:type="dxa"/>
            <w:noWrap/>
            <w:hideMark/>
          </w:tcPr>
          <w:p w14:paraId="1C7DE477"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320</w:t>
            </w:r>
          </w:p>
        </w:tc>
        <w:tc>
          <w:tcPr>
            <w:tcW w:w="2663" w:type="dxa"/>
            <w:noWrap/>
            <w:hideMark/>
          </w:tcPr>
          <w:p w14:paraId="24B2797B" w14:textId="7BEB1436" w:rsidR="00046274" w:rsidRPr="0066598D" w:rsidRDefault="00046274">
            <w:pPr>
              <w:rPr>
                <w:rFonts w:ascii="Times New Roman" w:hAnsi="Times New Roman" w:cs="Times New Roman"/>
              </w:rPr>
            </w:pPr>
            <w:r w:rsidRPr="0066598D">
              <w:rPr>
                <w:rFonts w:ascii="Times New Roman" w:hAnsi="Times New Roman" w:cs="Times New Roman"/>
              </w:rPr>
              <w:t>Under-</w:t>
            </w:r>
            <w:r w:rsidRPr="0066598D">
              <w:rPr>
                <w:rFonts w:ascii="Times New Roman" w:hAnsi="Times New Roman" w:cs="Times New Roman"/>
              </w:rPr>
              <w:t>billing</w:t>
            </w:r>
          </w:p>
        </w:tc>
      </w:tr>
      <w:tr w:rsidR="00046274" w:rsidRPr="0066598D" w14:paraId="5DF5CAAC" w14:textId="77777777" w:rsidTr="00046274">
        <w:trPr>
          <w:trHeight w:val="320"/>
        </w:trPr>
        <w:tc>
          <w:tcPr>
            <w:tcW w:w="1147" w:type="dxa"/>
            <w:noWrap/>
            <w:hideMark/>
          </w:tcPr>
          <w:p w14:paraId="71FACE00" w14:textId="77777777" w:rsidR="00046274" w:rsidRPr="0066598D" w:rsidRDefault="00046274">
            <w:pPr>
              <w:rPr>
                <w:rFonts w:ascii="Times New Roman" w:hAnsi="Times New Roman" w:cs="Times New Roman"/>
                <w:b/>
                <w:bCs/>
              </w:rPr>
            </w:pPr>
            <w:r w:rsidRPr="0066598D">
              <w:rPr>
                <w:rFonts w:ascii="Times New Roman" w:hAnsi="Times New Roman" w:cs="Times New Roman"/>
                <w:b/>
                <w:bCs/>
              </w:rPr>
              <w:t>Totals (Invoiced Sites)</w:t>
            </w:r>
          </w:p>
        </w:tc>
        <w:tc>
          <w:tcPr>
            <w:tcW w:w="1098" w:type="dxa"/>
            <w:noWrap/>
            <w:hideMark/>
          </w:tcPr>
          <w:p w14:paraId="3DBDC113" w14:textId="77777777" w:rsidR="00046274" w:rsidRPr="0066598D" w:rsidRDefault="00046274">
            <w:pPr>
              <w:rPr>
                <w:rFonts w:ascii="Times New Roman" w:hAnsi="Times New Roman" w:cs="Times New Roman"/>
              </w:rPr>
            </w:pPr>
            <w:r w:rsidRPr="0066598D">
              <w:rPr>
                <w:rFonts w:ascii="Times New Roman" w:hAnsi="Times New Roman" w:cs="Times New Roman"/>
              </w:rPr>
              <w:t>-</w:t>
            </w:r>
          </w:p>
        </w:tc>
        <w:tc>
          <w:tcPr>
            <w:tcW w:w="830" w:type="dxa"/>
            <w:noWrap/>
            <w:hideMark/>
          </w:tcPr>
          <w:p w14:paraId="33A4BF1C"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118,913.94</w:t>
            </w:r>
          </w:p>
        </w:tc>
        <w:tc>
          <w:tcPr>
            <w:tcW w:w="1246" w:type="dxa"/>
            <w:noWrap/>
            <w:hideMark/>
          </w:tcPr>
          <w:p w14:paraId="52445A68"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21,809</w:t>
            </w:r>
          </w:p>
        </w:tc>
        <w:tc>
          <w:tcPr>
            <w:tcW w:w="1130" w:type="dxa"/>
            <w:noWrap/>
            <w:hideMark/>
          </w:tcPr>
          <w:p w14:paraId="234D1B54" w14:textId="77777777" w:rsidR="00046274" w:rsidRPr="0066598D" w:rsidRDefault="00046274">
            <w:pPr>
              <w:rPr>
                <w:rFonts w:ascii="Times New Roman" w:hAnsi="Times New Roman" w:cs="Times New Roman"/>
              </w:rPr>
            </w:pPr>
            <w:r w:rsidRPr="0066598D">
              <w:rPr>
                <w:rFonts w:ascii="Times New Roman" w:hAnsi="Times New Roman" w:cs="Times New Roman"/>
              </w:rPr>
              <w:t>23,637*</w:t>
            </w:r>
          </w:p>
        </w:tc>
        <w:tc>
          <w:tcPr>
            <w:tcW w:w="1236" w:type="dxa"/>
            <w:noWrap/>
            <w:hideMark/>
          </w:tcPr>
          <w:p w14:paraId="601E2D4C" w14:textId="77777777" w:rsidR="00046274" w:rsidRPr="0066598D" w:rsidRDefault="00046274" w:rsidP="00046274">
            <w:pPr>
              <w:rPr>
                <w:rFonts w:ascii="Times New Roman" w:hAnsi="Times New Roman" w:cs="Times New Roman"/>
              </w:rPr>
            </w:pPr>
            <w:r w:rsidRPr="0066598D">
              <w:rPr>
                <w:rFonts w:ascii="Times New Roman" w:hAnsi="Times New Roman" w:cs="Times New Roman"/>
              </w:rPr>
              <w:t>1,828</w:t>
            </w:r>
          </w:p>
        </w:tc>
        <w:tc>
          <w:tcPr>
            <w:tcW w:w="2663" w:type="dxa"/>
            <w:noWrap/>
            <w:hideMark/>
          </w:tcPr>
          <w:p w14:paraId="00BC96E7" w14:textId="047358E7" w:rsidR="00046274" w:rsidRPr="0066598D" w:rsidRDefault="00046274">
            <w:pPr>
              <w:rPr>
                <w:rFonts w:ascii="Times New Roman" w:hAnsi="Times New Roman" w:cs="Times New Roman"/>
              </w:rPr>
            </w:pPr>
            <w:r w:rsidRPr="0066598D">
              <w:rPr>
                <w:rFonts w:ascii="Times New Roman" w:hAnsi="Times New Roman" w:cs="Times New Roman"/>
              </w:rPr>
              <w:t xml:space="preserve">Net under-billing; </w:t>
            </w:r>
          </w:p>
        </w:tc>
      </w:tr>
    </w:tbl>
    <w:p w14:paraId="714005B6" w14:textId="045D83BC" w:rsidR="00046274" w:rsidRPr="0066598D" w:rsidRDefault="00046274">
      <w:pPr>
        <w:rPr>
          <w:rFonts w:ascii="Times New Roman" w:hAnsi="Times New Roman" w:cs="Times New Roman"/>
        </w:rPr>
      </w:pPr>
    </w:p>
    <w:p w14:paraId="3B82FB28" w14:textId="34E915D0" w:rsidR="00046274" w:rsidRPr="0066598D" w:rsidRDefault="00046274">
      <w:pPr>
        <w:rPr>
          <w:rFonts w:ascii="Times New Roman" w:hAnsi="Times New Roman" w:cs="Times New Roman"/>
          <w:b/>
          <w:bCs/>
        </w:rPr>
      </w:pPr>
      <w:r w:rsidRPr="0066598D">
        <w:rPr>
          <w:rFonts w:ascii="Times New Roman" w:hAnsi="Times New Roman" w:cs="Times New Roman"/>
          <w:b/>
          <w:bCs/>
        </w:rPr>
        <w:lastRenderedPageBreak/>
        <w:t>Detailed site breakdowns</w:t>
      </w:r>
    </w:p>
    <w:p w14:paraId="39E8BDFB" w14:textId="616385AA" w:rsidR="00046274" w:rsidRPr="0066598D" w:rsidRDefault="00046274">
      <w:pPr>
        <w:rPr>
          <w:rFonts w:ascii="Times New Roman" w:hAnsi="Times New Roman" w:cs="Times New Roman"/>
          <w:b/>
          <w:bCs/>
        </w:rPr>
      </w:pPr>
      <w:r w:rsidRPr="0066598D">
        <w:rPr>
          <w:rFonts w:ascii="Times New Roman" w:hAnsi="Times New Roman" w:cs="Times New Roman"/>
          <w:b/>
          <w:bCs/>
        </w:rPr>
        <w:t>For each site, I will provide:</w:t>
      </w:r>
    </w:p>
    <w:p w14:paraId="54FE0483" w14:textId="20718C02" w:rsidR="00046274" w:rsidRPr="0066598D" w:rsidRDefault="00046274" w:rsidP="00046274">
      <w:pPr>
        <w:pStyle w:val="ListParagraph"/>
        <w:numPr>
          <w:ilvl w:val="0"/>
          <w:numId w:val="2"/>
        </w:numPr>
        <w:rPr>
          <w:rFonts w:ascii="Times New Roman" w:hAnsi="Times New Roman" w:cs="Times New Roman"/>
        </w:rPr>
      </w:pPr>
      <w:r w:rsidRPr="0066598D">
        <w:rPr>
          <w:rFonts w:ascii="Times New Roman" w:hAnsi="Times New Roman" w:cs="Times New Roman"/>
        </w:rPr>
        <w:t>Invoice categories and counts that is direct from the summary.</w:t>
      </w:r>
    </w:p>
    <w:p w14:paraId="10E1C89E" w14:textId="28013E23" w:rsidR="00046274" w:rsidRPr="0066598D" w:rsidRDefault="00046274" w:rsidP="00046274">
      <w:pPr>
        <w:pStyle w:val="ListParagraph"/>
        <w:numPr>
          <w:ilvl w:val="0"/>
          <w:numId w:val="2"/>
        </w:numPr>
        <w:rPr>
          <w:rFonts w:ascii="Times New Roman" w:hAnsi="Times New Roman" w:cs="Times New Roman"/>
        </w:rPr>
      </w:pPr>
      <w:r w:rsidRPr="0066598D">
        <w:rPr>
          <w:rFonts w:ascii="Times New Roman" w:hAnsi="Times New Roman" w:cs="Times New Roman"/>
        </w:rPr>
        <w:t>Calculated billed units that was shown in the table.</w:t>
      </w:r>
    </w:p>
    <w:p w14:paraId="35272938" w14:textId="7124E1F4" w:rsidR="00046274" w:rsidRPr="0066598D" w:rsidRDefault="00046274" w:rsidP="00046274">
      <w:pPr>
        <w:pStyle w:val="ListParagraph"/>
        <w:numPr>
          <w:ilvl w:val="0"/>
          <w:numId w:val="2"/>
        </w:numPr>
        <w:rPr>
          <w:rFonts w:ascii="Times New Roman" w:hAnsi="Times New Roman" w:cs="Times New Roman"/>
        </w:rPr>
      </w:pPr>
      <w:r w:rsidRPr="0066598D">
        <w:rPr>
          <w:rFonts w:ascii="Times New Roman" w:hAnsi="Times New Roman" w:cs="Times New Roman"/>
        </w:rPr>
        <w:t>Unit summary breakdown from the July units by the meal type</w:t>
      </w:r>
    </w:p>
    <w:p w14:paraId="43758DAF" w14:textId="6F9D256A" w:rsidR="00046274" w:rsidRPr="0066598D" w:rsidRDefault="00046274" w:rsidP="00046274">
      <w:pPr>
        <w:pStyle w:val="ListParagraph"/>
        <w:numPr>
          <w:ilvl w:val="0"/>
          <w:numId w:val="2"/>
        </w:numPr>
        <w:rPr>
          <w:rFonts w:ascii="Times New Roman" w:hAnsi="Times New Roman" w:cs="Times New Roman"/>
        </w:rPr>
      </w:pPr>
      <w:r w:rsidRPr="0066598D">
        <w:rPr>
          <w:rFonts w:ascii="Times New Roman" w:hAnsi="Times New Roman" w:cs="Times New Roman"/>
        </w:rPr>
        <w:t xml:space="preserve">My observations, potential reasons for the differences. </w:t>
      </w:r>
    </w:p>
    <w:p w14:paraId="21E349B6" w14:textId="184B6D69" w:rsidR="00046274" w:rsidRPr="0066598D" w:rsidRDefault="00046274" w:rsidP="00046274">
      <w:pPr>
        <w:pStyle w:val="ListParagraph"/>
        <w:numPr>
          <w:ilvl w:val="0"/>
          <w:numId w:val="3"/>
        </w:numPr>
        <w:rPr>
          <w:rFonts w:ascii="Times New Roman" w:hAnsi="Times New Roman" w:cs="Times New Roman"/>
          <w:b/>
          <w:bCs/>
        </w:rPr>
      </w:pPr>
      <w:r w:rsidRPr="0066598D">
        <w:rPr>
          <w:rFonts w:ascii="Times New Roman" w:hAnsi="Times New Roman" w:cs="Times New Roman"/>
          <w:b/>
          <w:bCs/>
        </w:rPr>
        <w:t>Joseph &amp; Sara levy Center (800)</w:t>
      </w:r>
    </w:p>
    <w:p w14:paraId="20CF0456" w14:textId="04D542A6" w:rsidR="00046274" w:rsidRPr="0066598D" w:rsidRDefault="00046274" w:rsidP="00046274">
      <w:pPr>
        <w:pStyle w:val="ListParagraph"/>
        <w:ind w:left="360"/>
        <w:rPr>
          <w:rFonts w:ascii="Times New Roman" w:hAnsi="Times New Roman" w:cs="Times New Roman"/>
        </w:rPr>
      </w:pPr>
      <w:r w:rsidRPr="0066598D">
        <w:rPr>
          <w:rFonts w:ascii="Times New Roman" w:hAnsi="Times New Roman" w:cs="Times New Roman"/>
        </w:rPr>
        <w:t xml:space="preserve">Invoice cost: $25,800.07. </w:t>
      </w:r>
    </w:p>
    <w:p w14:paraId="5F1E7B70" w14:textId="407F5D26" w:rsidR="00046274" w:rsidRPr="0066598D" w:rsidRDefault="00046274" w:rsidP="00046274">
      <w:pPr>
        <w:pStyle w:val="ListParagraph"/>
        <w:ind w:left="360"/>
        <w:rPr>
          <w:rFonts w:ascii="Times New Roman" w:hAnsi="Times New Roman" w:cs="Times New Roman"/>
        </w:rPr>
      </w:pPr>
      <w:r w:rsidRPr="0066598D">
        <w:rPr>
          <w:rFonts w:ascii="Times New Roman" w:hAnsi="Times New Roman" w:cs="Times New Roman"/>
        </w:rPr>
        <w:t>Billed units: 5,512.</w:t>
      </w:r>
    </w:p>
    <w:p w14:paraId="06B219EA" w14:textId="16C80DE8" w:rsidR="00046274" w:rsidRPr="0066598D" w:rsidRDefault="00046274" w:rsidP="00046274">
      <w:pPr>
        <w:pStyle w:val="ListParagraph"/>
        <w:ind w:left="360"/>
        <w:rPr>
          <w:rFonts w:ascii="Times New Roman" w:hAnsi="Times New Roman" w:cs="Times New Roman"/>
        </w:rPr>
      </w:pPr>
      <w:r w:rsidRPr="0066598D">
        <w:rPr>
          <w:rFonts w:ascii="Times New Roman" w:hAnsi="Times New Roman" w:cs="Times New Roman"/>
        </w:rPr>
        <w:t>Reported units: 5,195.</w:t>
      </w:r>
    </w:p>
    <w:p w14:paraId="45FA0204" w14:textId="5D87983F"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Regular meals: 3,185 ($18,186.35)</w:t>
      </w:r>
    </w:p>
    <w:p w14:paraId="35C35609" w14:textId="69959E7C"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Diabetic meals: 2 ($11.42)</w:t>
      </w:r>
    </w:p>
    <w:p w14:paraId="601242DB" w14:textId="397675FC"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Puree meals: 9 ($51.39)</w:t>
      </w:r>
    </w:p>
    <w:p w14:paraId="5B01E6B9" w14:textId="4509E3D4"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Vegetarian: 133 ($759.43)</w:t>
      </w:r>
    </w:p>
    <w:p w14:paraId="7642DA79" w14:textId="4BBC6612"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Regular substitute: 153 ($759.43)</w:t>
      </w:r>
    </w:p>
    <w:p w14:paraId="681C3D64" w14:textId="5BC2431F"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Regular frozen w/ components: 215 ($1,227.65)</w:t>
      </w:r>
    </w:p>
    <w:p w14:paraId="7C747E6D" w14:textId="3BF1D211"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Diabetic frozen w/ components: 5 ($28.55)</w:t>
      </w:r>
    </w:p>
    <w:p w14:paraId="7C8C7F55" w14:textId="57418CF3"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MISC (frozen 5 packs): 162 ($4,625)</w:t>
      </w:r>
    </w:p>
    <w:p w14:paraId="27BF469D" w14:textId="1FB5378C"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Congregate meals: 716</w:t>
      </w:r>
    </w:p>
    <w:p w14:paraId="2FC4FD22" w14:textId="18B72F0A"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HDM-cold: 131</w:t>
      </w:r>
    </w:p>
    <w:p w14:paraId="405B3CF7" w14:textId="54B7BB79"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HDM-hot: 4,348</w:t>
      </w:r>
    </w:p>
    <w:p w14:paraId="3AED1D9B" w14:textId="62D97EAF"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Total: 5,195 </w:t>
      </w:r>
    </w:p>
    <w:p w14:paraId="795461DD" w14:textId="255440BA"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Observations- the invoice has a shortfall of 683 units which could be unreported emergencies meals that is not represented in the summary. </w:t>
      </w:r>
    </w:p>
    <w:p w14:paraId="1886A0B8" w14:textId="00607819" w:rsidR="00046274" w:rsidRPr="0066598D" w:rsidRDefault="00046274" w:rsidP="00046274">
      <w:pPr>
        <w:pStyle w:val="ListParagraph"/>
        <w:numPr>
          <w:ilvl w:val="0"/>
          <w:numId w:val="3"/>
        </w:numPr>
        <w:rPr>
          <w:rFonts w:ascii="Times New Roman" w:hAnsi="Times New Roman" w:cs="Times New Roman"/>
          <w:b/>
          <w:bCs/>
        </w:rPr>
      </w:pPr>
      <w:r w:rsidRPr="0066598D">
        <w:rPr>
          <w:rFonts w:ascii="Times New Roman" w:hAnsi="Times New Roman" w:cs="Times New Roman"/>
          <w:b/>
          <w:bCs/>
        </w:rPr>
        <w:t>Lockport Township (8</w:t>
      </w:r>
      <w:r w:rsidR="0066598D" w:rsidRPr="0066598D">
        <w:rPr>
          <w:rFonts w:ascii="Times New Roman" w:hAnsi="Times New Roman" w:cs="Times New Roman"/>
          <w:b/>
          <w:bCs/>
        </w:rPr>
        <w:t>10</w:t>
      </w:r>
      <w:r w:rsidRPr="0066598D">
        <w:rPr>
          <w:rFonts w:ascii="Times New Roman" w:hAnsi="Times New Roman" w:cs="Times New Roman"/>
          <w:b/>
          <w:bCs/>
        </w:rPr>
        <w:t>)</w:t>
      </w:r>
    </w:p>
    <w:p w14:paraId="1410EB83" w14:textId="08128544" w:rsidR="00046274" w:rsidRPr="0066598D" w:rsidRDefault="00046274" w:rsidP="00046274">
      <w:pPr>
        <w:pStyle w:val="ListParagraph"/>
        <w:ind w:left="360"/>
        <w:rPr>
          <w:rFonts w:ascii="Times New Roman" w:hAnsi="Times New Roman" w:cs="Times New Roman"/>
        </w:rPr>
      </w:pPr>
      <w:r w:rsidRPr="0066598D">
        <w:rPr>
          <w:rFonts w:ascii="Times New Roman" w:hAnsi="Times New Roman" w:cs="Times New Roman"/>
        </w:rPr>
        <w:t xml:space="preserve">Invoice cost: </w:t>
      </w:r>
      <w:r w:rsidR="00120D3C" w:rsidRPr="0066598D">
        <w:rPr>
          <w:rFonts w:ascii="Times New Roman" w:hAnsi="Times New Roman" w:cs="Times New Roman"/>
        </w:rPr>
        <w:t>$9.178.57.</w:t>
      </w:r>
      <w:r w:rsidRPr="0066598D">
        <w:rPr>
          <w:rFonts w:ascii="Times New Roman" w:hAnsi="Times New Roman" w:cs="Times New Roman"/>
        </w:rPr>
        <w:t xml:space="preserve"> </w:t>
      </w:r>
    </w:p>
    <w:p w14:paraId="096B0E3A" w14:textId="498F2F56" w:rsidR="00046274" w:rsidRPr="0066598D" w:rsidRDefault="00046274" w:rsidP="00046274">
      <w:pPr>
        <w:pStyle w:val="ListParagraph"/>
        <w:ind w:left="360"/>
        <w:rPr>
          <w:rFonts w:ascii="Times New Roman" w:hAnsi="Times New Roman" w:cs="Times New Roman"/>
        </w:rPr>
      </w:pPr>
      <w:r w:rsidRPr="0066598D">
        <w:rPr>
          <w:rFonts w:ascii="Times New Roman" w:hAnsi="Times New Roman" w:cs="Times New Roman"/>
        </w:rPr>
        <w:t>Billed units: 1,609</w:t>
      </w:r>
      <w:r w:rsidR="00120D3C" w:rsidRPr="0066598D">
        <w:rPr>
          <w:rFonts w:ascii="Times New Roman" w:hAnsi="Times New Roman" w:cs="Times New Roman"/>
        </w:rPr>
        <w:t>.</w:t>
      </w:r>
    </w:p>
    <w:p w14:paraId="3A74CF8A" w14:textId="232EC5AF" w:rsidR="00046274" w:rsidRPr="0066598D" w:rsidRDefault="00046274" w:rsidP="00046274">
      <w:pPr>
        <w:pStyle w:val="ListParagraph"/>
        <w:ind w:left="360"/>
        <w:rPr>
          <w:rFonts w:ascii="Times New Roman" w:hAnsi="Times New Roman" w:cs="Times New Roman"/>
        </w:rPr>
      </w:pPr>
      <w:r w:rsidRPr="0066598D">
        <w:rPr>
          <w:rFonts w:ascii="Times New Roman" w:hAnsi="Times New Roman" w:cs="Times New Roman"/>
        </w:rPr>
        <w:t>Reported units:</w:t>
      </w:r>
      <w:r w:rsidR="00120D3C" w:rsidRPr="0066598D">
        <w:rPr>
          <w:rFonts w:ascii="Times New Roman" w:hAnsi="Times New Roman" w:cs="Times New Roman"/>
        </w:rPr>
        <w:t>1,631.</w:t>
      </w:r>
    </w:p>
    <w:p w14:paraId="0D7676EC" w14:textId="5E72D978"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Regular meals: </w:t>
      </w:r>
      <w:r w:rsidRPr="0066598D">
        <w:rPr>
          <w:rFonts w:ascii="Times New Roman" w:hAnsi="Times New Roman" w:cs="Times New Roman"/>
        </w:rPr>
        <w:t>1,430 ($8,165.30)</w:t>
      </w:r>
    </w:p>
    <w:p w14:paraId="2FCCF54F" w14:textId="4DB53AA3"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Puree meals: </w:t>
      </w:r>
      <w:r w:rsidRPr="0066598D">
        <w:rPr>
          <w:rFonts w:ascii="Times New Roman" w:hAnsi="Times New Roman" w:cs="Times New Roman"/>
        </w:rPr>
        <w:t>25 ($142.75)</w:t>
      </w:r>
    </w:p>
    <w:p w14:paraId="3C5B029B" w14:textId="7C17569A"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Congregate regular: 42 ($231.00)</w:t>
      </w:r>
    </w:p>
    <w:p w14:paraId="0A7FC1B7" w14:textId="162AEBD4"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Regular frozen w/ components: </w:t>
      </w:r>
      <w:r w:rsidRPr="0066598D">
        <w:rPr>
          <w:rFonts w:ascii="Times New Roman" w:hAnsi="Times New Roman" w:cs="Times New Roman"/>
        </w:rPr>
        <w:t>37 ($211.27)</w:t>
      </w:r>
    </w:p>
    <w:p w14:paraId="7A10CCDB" w14:textId="7A02E07E"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MISC (frozen 5 packs): </w:t>
      </w:r>
      <w:r w:rsidRPr="0066598D">
        <w:rPr>
          <w:rFonts w:ascii="Times New Roman" w:hAnsi="Times New Roman" w:cs="Times New Roman"/>
        </w:rPr>
        <w:t>15</w:t>
      </w:r>
      <w:r w:rsidRPr="0066598D">
        <w:rPr>
          <w:rFonts w:ascii="Times New Roman" w:hAnsi="Times New Roman" w:cs="Times New Roman"/>
        </w:rPr>
        <w:t>($4</w:t>
      </w:r>
      <w:r w:rsidRPr="0066598D">
        <w:rPr>
          <w:rFonts w:ascii="Times New Roman" w:hAnsi="Times New Roman" w:cs="Times New Roman"/>
        </w:rPr>
        <w:t>28.25</w:t>
      </w:r>
      <w:r w:rsidRPr="0066598D">
        <w:rPr>
          <w:rFonts w:ascii="Times New Roman" w:hAnsi="Times New Roman" w:cs="Times New Roman"/>
        </w:rPr>
        <w:t>)</w:t>
      </w:r>
    </w:p>
    <w:p w14:paraId="718FF0AE" w14:textId="36F35FD7"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Congregate meals: </w:t>
      </w:r>
      <w:r w:rsidRPr="0066598D">
        <w:rPr>
          <w:rFonts w:ascii="Times New Roman" w:hAnsi="Times New Roman" w:cs="Times New Roman"/>
        </w:rPr>
        <w:t>16</w:t>
      </w:r>
    </w:p>
    <w:p w14:paraId="5FCA4883" w14:textId="7E980DB0"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Congregate grab and go:</w:t>
      </w:r>
      <w:r w:rsidR="00120D3C" w:rsidRPr="0066598D">
        <w:rPr>
          <w:rFonts w:ascii="Times New Roman" w:hAnsi="Times New Roman" w:cs="Times New Roman"/>
        </w:rPr>
        <w:t>128.</w:t>
      </w:r>
    </w:p>
    <w:p w14:paraId="429653CA" w14:textId="432B03C2"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HDM-hot: </w:t>
      </w:r>
      <w:r w:rsidRPr="0066598D">
        <w:rPr>
          <w:rFonts w:ascii="Times New Roman" w:hAnsi="Times New Roman" w:cs="Times New Roman"/>
        </w:rPr>
        <w:t>1,463</w:t>
      </w:r>
    </w:p>
    <w:p w14:paraId="6ECDBB48" w14:textId="6EDD8BEE"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HDM-shelf stable: 24</w:t>
      </w:r>
    </w:p>
    <w:p w14:paraId="1C195031" w14:textId="1FBED2B0"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Total: </w:t>
      </w:r>
      <w:r w:rsidRPr="0066598D">
        <w:rPr>
          <w:rFonts w:ascii="Times New Roman" w:hAnsi="Times New Roman" w:cs="Times New Roman"/>
        </w:rPr>
        <w:t>1,631</w:t>
      </w:r>
    </w:p>
    <w:p w14:paraId="43D4BC76" w14:textId="5D7D693E"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lastRenderedPageBreak/>
        <w:t xml:space="preserve">Observations: it is almost matching but may be caused by emergency meals (24 units) not billed or categorized differently. </w:t>
      </w:r>
    </w:p>
    <w:p w14:paraId="25D5D619" w14:textId="5A454B34" w:rsidR="00046274" w:rsidRPr="0066598D" w:rsidRDefault="00046274" w:rsidP="00046274">
      <w:pPr>
        <w:pStyle w:val="ListParagraph"/>
        <w:numPr>
          <w:ilvl w:val="0"/>
          <w:numId w:val="3"/>
        </w:numPr>
        <w:rPr>
          <w:rFonts w:ascii="Times New Roman" w:hAnsi="Times New Roman" w:cs="Times New Roman"/>
          <w:b/>
          <w:bCs/>
        </w:rPr>
      </w:pPr>
      <w:r w:rsidRPr="0066598D">
        <w:rPr>
          <w:rFonts w:ascii="Times New Roman" w:hAnsi="Times New Roman" w:cs="Times New Roman"/>
          <w:b/>
          <w:bCs/>
        </w:rPr>
        <w:t>Guy Sell Sr. Housing (820)</w:t>
      </w:r>
    </w:p>
    <w:p w14:paraId="7F5173E7" w14:textId="7A842F7D" w:rsidR="00046274" w:rsidRPr="0066598D" w:rsidRDefault="00046274" w:rsidP="00046274">
      <w:pPr>
        <w:pStyle w:val="ListParagraph"/>
        <w:ind w:left="360"/>
        <w:rPr>
          <w:rFonts w:ascii="Times New Roman" w:hAnsi="Times New Roman" w:cs="Times New Roman"/>
        </w:rPr>
      </w:pPr>
      <w:r w:rsidRPr="0066598D">
        <w:rPr>
          <w:rFonts w:ascii="Times New Roman" w:hAnsi="Times New Roman" w:cs="Times New Roman"/>
        </w:rPr>
        <w:t>Invoice cost: $3,907.65.</w:t>
      </w:r>
    </w:p>
    <w:p w14:paraId="3B4840F1" w14:textId="6B84FECA" w:rsidR="00046274" w:rsidRPr="0066598D" w:rsidRDefault="00046274" w:rsidP="00046274">
      <w:pPr>
        <w:pStyle w:val="ListParagraph"/>
        <w:ind w:left="360"/>
        <w:rPr>
          <w:rFonts w:ascii="Times New Roman" w:hAnsi="Times New Roman" w:cs="Times New Roman"/>
        </w:rPr>
      </w:pPr>
      <w:r w:rsidRPr="0066598D">
        <w:rPr>
          <w:rFonts w:ascii="Times New Roman" w:hAnsi="Times New Roman" w:cs="Times New Roman"/>
        </w:rPr>
        <w:t>Billed Units:687</w:t>
      </w:r>
    </w:p>
    <w:p w14:paraId="7FBAD150" w14:textId="0A917AC9" w:rsidR="00046274" w:rsidRPr="0066598D" w:rsidRDefault="00046274" w:rsidP="00046274">
      <w:pPr>
        <w:pStyle w:val="ListParagraph"/>
        <w:ind w:left="360"/>
        <w:rPr>
          <w:rFonts w:ascii="Times New Roman" w:hAnsi="Times New Roman" w:cs="Times New Roman"/>
        </w:rPr>
      </w:pPr>
      <w:r w:rsidRPr="0066598D">
        <w:rPr>
          <w:rFonts w:ascii="Times New Roman" w:hAnsi="Times New Roman" w:cs="Times New Roman"/>
        </w:rPr>
        <w:t>Reported units: 679.</w:t>
      </w:r>
    </w:p>
    <w:p w14:paraId="3EC557D0" w14:textId="2DB660D6"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Regular meals: </w:t>
      </w:r>
      <w:r w:rsidRPr="0066598D">
        <w:rPr>
          <w:rFonts w:ascii="Times New Roman" w:hAnsi="Times New Roman" w:cs="Times New Roman"/>
        </w:rPr>
        <w:t>503 ($2,782.13)</w:t>
      </w:r>
    </w:p>
    <w:p w14:paraId="33C68D5F" w14:textId="5575B4EF"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Vegetarian: 25 ($142.75)</w:t>
      </w:r>
    </w:p>
    <w:p w14:paraId="7FD1933A" w14:textId="5C852EB7"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Regular substitute: 35 ($199.85)</w:t>
      </w:r>
    </w:p>
    <w:p w14:paraId="632A41F0" w14:textId="20738BF7"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Congregate regular: </w:t>
      </w:r>
      <w:r w:rsidRPr="0066598D">
        <w:rPr>
          <w:rFonts w:ascii="Times New Roman" w:hAnsi="Times New Roman" w:cs="Times New Roman"/>
        </w:rPr>
        <w:t>72 ($396.00)</w:t>
      </w:r>
    </w:p>
    <w:p w14:paraId="67307884" w14:textId="4F1C9D6F"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Regular frozen w/ components: </w:t>
      </w:r>
      <w:r w:rsidRPr="0066598D">
        <w:rPr>
          <w:rFonts w:ascii="Times New Roman" w:hAnsi="Times New Roman" w:cs="Times New Roman"/>
        </w:rPr>
        <w:t>48</w:t>
      </w:r>
      <w:r w:rsidRPr="0066598D">
        <w:rPr>
          <w:rFonts w:ascii="Times New Roman" w:hAnsi="Times New Roman" w:cs="Times New Roman"/>
        </w:rPr>
        <w:t xml:space="preserve"> (</w:t>
      </w:r>
      <w:r w:rsidRPr="0066598D">
        <w:rPr>
          <w:rFonts w:ascii="Times New Roman" w:hAnsi="Times New Roman" w:cs="Times New Roman"/>
        </w:rPr>
        <w:t>$274.08</w:t>
      </w:r>
      <w:r w:rsidRPr="0066598D">
        <w:rPr>
          <w:rFonts w:ascii="Times New Roman" w:hAnsi="Times New Roman" w:cs="Times New Roman"/>
        </w:rPr>
        <w:t>)</w:t>
      </w:r>
    </w:p>
    <w:p w14:paraId="498C421C" w14:textId="2D06FC70"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Diabetic frozen w/ components: 2 ($11.42)</w:t>
      </w:r>
    </w:p>
    <w:p w14:paraId="5D906FB8" w14:textId="64537B67"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Regular Vegetarian w/ components: 2 ($11.42)</w:t>
      </w:r>
    </w:p>
    <w:p w14:paraId="24D10411" w14:textId="0EC2AFC5"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Congregate meals: </w:t>
      </w:r>
      <w:r w:rsidRPr="0066598D">
        <w:rPr>
          <w:rFonts w:ascii="Times New Roman" w:hAnsi="Times New Roman" w:cs="Times New Roman"/>
        </w:rPr>
        <w:t>54</w:t>
      </w:r>
    </w:p>
    <w:p w14:paraId="1FD5A016" w14:textId="49A09D91"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Congregate shelf stable: 2</w:t>
      </w:r>
    </w:p>
    <w:p w14:paraId="0195B621" w14:textId="0951C9F2"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Congregate grab and go:</w:t>
      </w:r>
      <w:proofErr w:type="gramStart"/>
      <w:r w:rsidRPr="0066598D">
        <w:rPr>
          <w:rFonts w:ascii="Times New Roman" w:hAnsi="Times New Roman" w:cs="Times New Roman"/>
        </w:rPr>
        <w:t>4</w:t>
      </w:r>
      <w:proofErr w:type="gramEnd"/>
    </w:p>
    <w:p w14:paraId="6778BB12" w14:textId="151EE8AE"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HDM-hot: </w:t>
      </w:r>
      <w:r w:rsidRPr="0066598D">
        <w:rPr>
          <w:rFonts w:ascii="Times New Roman" w:hAnsi="Times New Roman" w:cs="Times New Roman"/>
        </w:rPr>
        <w:t>604</w:t>
      </w:r>
    </w:p>
    <w:p w14:paraId="1DAD8C64" w14:textId="5DCF3342"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HDM-shelf stable: </w:t>
      </w:r>
      <w:r w:rsidRPr="0066598D">
        <w:rPr>
          <w:rFonts w:ascii="Times New Roman" w:hAnsi="Times New Roman" w:cs="Times New Roman"/>
        </w:rPr>
        <w:t>15</w:t>
      </w:r>
    </w:p>
    <w:p w14:paraId="25EF9805" w14:textId="210E497C"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Total: </w:t>
      </w:r>
      <w:r w:rsidRPr="0066598D">
        <w:rPr>
          <w:rFonts w:ascii="Times New Roman" w:hAnsi="Times New Roman" w:cs="Times New Roman"/>
        </w:rPr>
        <w:t>679</w:t>
      </w:r>
    </w:p>
    <w:p w14:paraId="7C680CF0" w14:textId="6BD97550" w:rsidR="00046274" w:rsidRPr="0066598D" w:rsidRDefault="00046274" w:rsidP="00046274">
      <w:pPr>
        <w:pStyle w:val="ListParagraph"/>
        <w:ind w:left="360"/>
        <w:rPr>
          <w:rFonts w:ascii="Times New Roman" w:hAnsi="Times New Roman" w:cs="Times New Roman"/>
        </w:rPr>
      </w:pPr>
      <w:r w:rsidRPr="0066598D">
        <w:rPr>
          <w:rFonts w:ascii="Times New Roman" w:hAnsi="Times New Roman" w:cs="Times New Roman"/>
        </w:rPr>
        <w:t>Observations:</w:t>
      </w:r>
      <w:r w:rsidRPr="0066598D">
        <w:rPr>
          <w:rFonts w:ascii="Times New Roman" w:hAnsi="Times New Roman" w:cs="Times New Roman"/>
        </w:rPr>
        <w:t xml:space="preserve"> slight over billing and may be from the categorization if vegetarian components as extra units. </w:t>
      </w:r>
    </w:p>
    <w:p w14:paraId="2C8C0BD0" w14:textId="524B4D2E" w:rsidR="00046274" w:rsidRPr="0066598D" w:rsidRDefault="00046274" w:rsidP="00046274">
      <w:pPr>
        <w:pStyle w:val="ListParagraph"/>
        <w:numPr>
          <w:ilvl w:val="0"/>
          <w:numId w:val="3"/>
        </w:numPr>
        <w:rPr>
          <w:rFonts w:ascii="Times New Roman" w:hAnsi="Times New Roman" w:cs="Times New Roman"/>
          <w:b/>
          <w:bCs/>
        </w:rPr>
      </w:pPr>
      <w:r w:rsidRPr="0066598D">
        <w:rPr>
          <w:rFonts w:ascii="Times New Roman" w:hAnsi="Times New Roman" w:cs="Times New Roman"/>
          <w:b/>
          <w:bCs/>
        </w:rPr>
        <w:t>Frankfort Township Bldg. (830 + 830 SUB)</w:t>
      </w:r>
    </w:p>
    <w:p w14:paraId="0A1DEF82" w14:textId="744A80CD" w:rsidR="00046274" w:rsidRPr="0066598D" w:rsidRDefault="00046274" w:rsidP="00046274">
      <w:pPr>
        <w:pStyle w:val="ListParagraph"/>
        <w:ind w:left="360"/>
        <w:rPr>
          <w:rFonts w:ascii="Times New Roman" w:hAnsi="Times New Roman" w:cs="Times New Roman"/>
        </w:rPr>
      </w:pPr>
      <w:r w:rsidRPr="0066598D">
        <w:rPr>
          <w:rFonts w:ascii="Times New Roman" w:hAnsi="Times New Roman" w:cs="Times New Roman"/>
        </w:rPr>
        <w:t>Invoice $11,742.22</w:t>
      </w:r>
    </w:p>
    <w:p w14:paraId="4790686C" w14:textId="1DE0BC6C" w:rsidR="00046274" w:rsidRPr="0066598D" w:rsidRDefault="00046274" w:rsidP="00046274">
      <w:pPr>
        <w:pStyle w:val="ListParagraph"/>
        <w:ind w:left="360"/>
        <w:rPr>
          <w:rFonts w:ascii="Times New Roman" w:hAnsi="Times New Roman" w:cs="Times New Roman"/>
        </w:rPr>
      </w:pPr>
      <w:r w:rsidRPr="0066598D">
        <w:rPr>
          <w:rFonts w:ascii="Times New Roman" w:hAnsi="Times New Roman" w:cs="Times New Roman"/>
        </w:rPr>
        <w:t>Billed units: 2,032.</w:t>
      </w:r>
    </w:p>
    <w:p w14:paraId="2A36F6F0" w14:textId="232C1694" w:rsidR="00046274" w:rsidRPr="0066598D" w:rsidRDefault="00046274" w:rsidP="00046274">
      <w:pPr>
        <w:pStyle w:val="ListParagraph"/>
        <w:ind w:left="360"/>
        <w:rPr>
          <w:rFonts w:ascii="Times New Roman" w:hAnsi="Times New Roman" w:cs="Times New Roman"/>
        </w:rPr>
      </w:pPr>
      <w:r w:rsidRPr="0066598D">
        <w:rPr>
          <w:rFonts w:ascii="Times New Roman" w:hAnsi="Times New Roman" w:cs="Times New Roman"/>
        </w:rPr>
        <w:t>Reported units: 1,892.</w:t>
      </w:r>
    </w:p>
    <w:p w14:paraId="601E4E8B" w14:textId="5F004E12"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Regular meals: </w:t>
      </w:r>
      <w:r w:rsidRPr="0066598D">
        <w:rPr>
          <w:rFonts w:ascii="Times New Roman" w:hAnsi="Times New Roman" w:cs="Times New Roman"/>
        </w:rPr>
        <w:t xml:space="preserve">1,420 </w:t>
      </w:r>
      <w:r w:rsidRPr="0066598D">
        <w:rPr>
          <w:rFonts w:ascii="Times New Roman" w:hAnsi="Times New Roman" w:cs="Times New Roman"/>
        </w:rPr>
        <w:t>($</w:t>
      </w:r>
      <w:r w:rsidRPr="0066598D">
        <w:rPr>
          <w:rFonts w:ascii="Times New Roman" w:hAnsi="Times New Roman" w:cs="Times New Roman"/>
        </w:rPr>
        <w:t>8,1208.20)</w:t>
      </w:r>
    </w:p>
    <w:p w14:paraId="01685373" w14:textId="6C480021"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Regular substitute: </w:t>
      </w:r>
      <w:r w:rsidRPr="0066598D">
        <w:rPr>
          <w:rFonts w:ascii="Times New Roman" w:hAnsi="Times New Roman" w:cs="Times New Roman"/>
        </w:rPr>
        <w:t>189</w:t>
      </w:r>
      <w:r w:rsidRPr="0066598D">
        <w:rPr>
          <w:rFonts w:ascii="Times New Roman" w:hAnsi="Times New Roman" w:cs="Times New Roman"/>
        </w:rPr>
        <w:t xml:space="preserve"> ($</w:t>
      </w:r>
      <w:r w:rsidRPr="0066598D">
        <w:rPr>
          <w:rFonts w:ascii="Times New Roman" w:hAnsi="Times New Roman" w:cs="Times New Roman"/>
        </w:rPr>
        <w:t>1,079.19</w:t>
      </w:r>
      <w:r w:rsidRPr="0066598D">
        <w:rPr>
          <w:rFonts w:ascii="Times New Roman" w:hAnsi="Times New Roman" w:cs="Times New Roman"/>
        </w:rPr>
        <w:t>)</w:t>
      </w:r>
    </w:p>
    <w:p w14:paraId="2CD39727" w14:textId="49746107"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Diabetic Substitute: 168 ($959.28)</w:t>
      </w:r>
    </w:p>
    <w:p w14:paraId="1A561C40" w14:textId="11F3B29E"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Congregate regular: </w:t>
      </w:r>
      <w:r w:rsidRPr="0066598D">
        <w:rPr>
          <w:rFonts w:ascii="Times New Roman" w:hAnsi="Times New Roman" w:cs="Times New Roman"/>
        </w:rPr>
        <w:t>50</w:t>
      </w:r>
      <w:r w:rsidRPr="0066598D">
        <w:rPr>
          <w:rFonts w:ascii="Times New Roman" w:hAnsi="Times New Roman" w:cs="Times New Roman"/>
        </w:rPr>
        <w:t xml:space="preserve"> ($</w:t>
      </w:r>
      <w:r w:rsidRPr="0066598D">
        <w:rPr>
          <w:rFonts w:ascii="Times New Roman" w:hAnsi="Times New Roman" w:cs="Times New Roman"/>
        </w:rPr>
        <w:t>425.00</w:t>
      </w:r>
      <w:r w:rsidRPr="0066598D">
        <w:rPr>
          <w:rFonts w:ascii="Times New Roman" w:hAnsi="Times New Roman" w:cs="Times New Roman"/>
        </w:rPr>
        <w:t>)</w:t>
      </w:r>
    </w:p>
    <w:p w14:paraId="78BBDC14" w14:textId="319EB23E"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MISC (frozen 5 pack): 41 ($</w:t>
      </w:r>
      <w:r w:rsidR="00120D3C" w:rsidRPr="0066598D">
        <w:rPr>
          <w:rFonts w:ascii="Times New Roman" w:hAnsi="Times New Roman" w:cs="Times New Roman"/>
        </w:rPr>
        <w:t>1,170.55) *</w:t>
      </w:r>
      <w:r w:rsidRPr="0066598D">
        <w:rPr>
          <w:rFonts w:ascii="Times New Roman" w:hAnsi="Times New Roman" w:cs="Times New Roman"/>
        </w:rPr>
        <w:t xml:space="preserve">* (830 </w:t>
      </w:r>
      <w:r w:rsidR="00120D3C" w:rsidRPr="0066598D">
        <w:rPr>
          <w:rFonts w:ascii="Times New Roman" w:hAnsi="Times New Roman" w:cs="Times New Roman"/>
        </w:rPr>
        <w:t>SUB) *</w:t>
      </w:r>
      <w:r w:rsidRPr="0066598D">
        <w:rPr>
          <w:rFonts w:ascii="Times New Roman" w:hAnsi="Times New Roman" w:cs="Times New Roman"/>
        </w:rPr>
        <w:t>*</w:t>
      </w:r>
    </w:p>
    <w:p w14:paraId="75AAFC90" w14:textId="304D5400"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Congregate meals: </w:t>
      </w:r>
      <w:r w:rsidRPr="0066598D">
        <w:rPr>
          <w:rFonts w:ascii="Times New Roman" w:hAnsi="Times New Roman" w:cs="Times New Roman"/>
        </w:rPr>
        <w:t>122</w:t>
      </w:r>
    </w:p>
    <w:p w14:paraId="3BA815E0" w14:textId="0D52A110"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Congregate shelf stable: </w:t>
      </w:r>
      <w:r w:rsidRPr="0066598D">
        <w:rPr>
          <w:rFonts w:ascii="Times New Roman" w:hAnsi="Times New Roman" w:cs="Times New Roman"/>
        </w:rPr>
        <w:t>106</w:t>
      </w:r>
    </w:p>
    <w:p w14:paraId="7847ABE8" w14:textId="0008BD3F"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HDM-hot: </w:t>
      </w:r>
      <w:r w:rsidRPr="0066598D">
        <w:rPr>
          <w:rFonts w:ascii="Times New Roman" w:hAnsi="Times New Roman" w:cs="Times New Roman"/>
        </w:rPr>
        <w:t>1,639</w:t>
      </w:r>
    </w:p>
    <w:p w14:paraId="709AEB46" w14:textId="06D12C15"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HDM-shelf stable: </w:t>
      </w:r>
      <w:r w:rsidRPr="0066598D">
        <w:rPr>
          <w:rFonts w:ascii="Times New Roman" w:hAnsi="Times New Roman" w:cs="Times New Roman"/>
        </w:rPr>
        <w:t>25</w:t>
      </w:r>
    </w:p>
    <w:p w14:paraId="0240D059" w14:textId="73DC3D11"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Total: </w:t>
      </w:r>
      <w:r w:rsidRPr="0066598D">
        <w:rPr>
          <w:rFonts w:ascii="Times New Roman" w:hAnsi="Times New Roman" w:cs="Times New Roman"/>
        </w:rPr>
        <w:t>1892</w:t>
      </w:r>
    </w:p>
    <w:p w14:paraId="526FBC8E" w14:textId="6712FAD0"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Observations: Over- billing may be caused by substitutes and MISC and the SUB event may be an add on to the standard reporting. The shelf stable in summary (131 total) could offset if excluded. </w:t>
      </w:r>
    </w:p>
    <w:p w14:paraId="7C137C46" w14:textId="07DBD9DE" w:rsidR="00046274" w:rsidRPr="0066598D" w:rsidRDefault="00046274" w:rsidP="00046274">
      <w:pPr>
        <w:pStyle w:val="ListParagraph"/>
        <w:numPr>
          <w:ilvl w:val="0"/>
          <w:numId w:val="3"/>
        </w:numPr>
        <w:rPr>
          <w:rFonts w:ascii="Times New Roman" w:hAnsi="Times New Roman" w:cs="Times New Roman"/>
          <w:b/>
          <w:bCs/>
        </w:rPr>
      </w:pPr>
      <w:r w:rsidRPr="0066598D">
        <w:rPr>
          <w:rFonts w:ascii="Times New Roman" w:hAnsi="Times New Roman" w:cs="Times New Roman"/>
          <w:b/>
          <w:bCs/>
        </w:rPr>
        <w:t>New Hope Christian Community (840)</w:t>
      </w:r>
    </w:p>
    <w:p w14:paraId="326973A3" w14:textId="23307485" w:rsidR="00046274" w:rsidRPr="0066598D" w:rsidRDefault="00046274" w:rsidP="00046274">
      <w:pPr>
        <w:pStyle w:val="ListParagraph"/>
        <w:ind w:left="360"/>
        <w:rPr>
          <w:rFonts w:ascii="Times New Roman" w:hAnsi="Times New Roman" w:cs="Times New Roman"/>
        </w:rPr>
      </w:pPr>
      <w:r w:rsidRPr="0066598D">
        <w:rPr>
          <w:rFonts w:ascii="Times New Roman" w:hAnsi="Times New Roman" w:cs="Times New Roman"/>
        </w:rPr>
        <w:lastRenderedPageBreak/>
        <w:t xml:space="preserve">Invoice cost: </w:t>
      </w:r>
      <w:r w:rsidR="00120D3C" w:rsidRPr="0066598D">
        <w:rPr>
          <w:rFonts w:ascii="Times New Roman" w:hAnsi="Times New Roman" w:cs="Times New Roman"/>
        </w:rPr>
        <w:t>$15,832.38.</w:t>
      </w:r>
    </w:p>
    <w:p w14:paraId="03AAC0B6" w14:textId="739FA90A" w:rsidR="00046274" w:rsidRPr="0066598D" w:rsidRDefault="00046274" w:rsidP="00046274">
      <w:pPr>
        <w:pStyle w:val="ListParagraph"/>
        <w:ind w:left="360"/>
        <w:rPr>
          <w:rFonts w:ascii="Times New Roman" w:hAnsi="Times New Roman" w:cs="Times New Roman"/>
        </w:rPr>
      </w:pPr>
      <w:r w:rsidRPr="0066598D">
        <w:rPr>
          <w:rFonts w:ascii="Times New Roman" w:hAnsi="Times New Roman" w:cs="Times New Roman"/>
        </w:rPr>
        <w:t xml:space="preserve">Billed units: </w:t>
      </w:r>
      <w:r w:rsidR="00120D3C" w:rsidRPr="0066598D">
        <w:rPr>
          <w:rFonts w:ascii="Times New Roman" w:hAnsi="Times New Roman" w:cs="Times New Roman"/>
        </w:rPr>
        <w:t>2,778.</w:t>
      </w:r>
    </w:p>
    <w:p w14:paraId="087E4FBE" w14:textId="29B75FF3" w:rsidR="00046274" w:rsidRPr="0066598D" w:rsidRDefault="00046274" w:rsidP="00046274">
      <w:pPr>
        <w:pStyle w:val="ListParagraph"/>
        <w:ind w:left="360"/>
        <w:rPr>
          <w:rFonts w:ascii="Times New Roman" w:hAnsi="Times New Roman" w:cs="Times New Roman"/>
        </w:rPr>
      </w:pPr>
      <w:r w:rsidRPr="0066598D">
        <w:rPr>
          <w:rFonts w:ascii="Times New Roman" w:hAnsi="Times New Roman" w:cs="Times New Roman"/>
        </w:rPr>
        <w:t>Reported Units: 3,014</w:t>
      </w:r>
    </w:p>
    <w:p w14:paraId="072B86B0" w14:textId="42F3ED5E"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Regular meals: 1,</w:t>
      </w:r>
      <w:r w:rsidRPr="0066598D">
        <w:rPr>
          <w:rFonts w:ascii="Times New Roman" w:hAnsi="Times New Roman" w:cs="Times New Roman"/>
        </w:rPr>
        <w:t>790</w:t>
      </w:r>
      <w:r w:rsidRPr="0066598D">
        <w:rPr>
          <w:rFonts w:ascii="Times New Roman" w:hAnsi="Times New Roman" w:cs="Times New Roman"/>
        </w:rPr>
        <w:t xml:space="preserve"> ($</w:t>
      </w:r>
      <w:r w:rsidRPr="0066598D">
        <w:rPr>
          <w:rFonts w:ascii="Times New Roman" w:hAnsi="Times New Roman" w:cs="Times New Roman"/>
        </w:rPr>
        <w:t>10,220.90</w:t>
      </w:r>
      <w:r w:rsidRPr="0066598D">
        <w:rPr>
          <w:rFonts w:ascii="Times New Roman" w:hAnsi="Times New Roman" w:cs="Times New Roman"/>
        </w:rPr>
        <w:t>)</w:t>
      </w:r>
    </w:p>
    <w:p w14:paraId="2BDAC11D" w14:textId="31F18CEA"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Regular substitute: </w:t>
      </w:r>
      <w:r w:rsidRPr="0066598D">
        <w:rPr>
          <w:rFonts w:ascii="Times New Roman" w:hAnsi="Times New Roman" w:cs="Times New Roman"/>
        </w:rPr>
        <w:t>431</w:t>
      </w:r>
      <w:r w:rsidRPr="0066598D">
        <w:rPr>
          <w:rFonts w:ascii="Times New Roman" w:hAnsi="Times New Roman" w:cs="Times New Roman"/>
        </w:rPr>
        <w:t xml:space="preserve"> ($</w:t>
      </w:r>
      <w:r w:rsidRPr="0066598D">
        <w:rPr>
          <w:rFonts w:ascii="Times New Roman" w:hAnsi="Times New Roman" w:cs="Times New Roman"/>
        </w:rPr>
        <w:t>2,461.01</w:t>
      </w:r>
      <w:r w:rsidRPr="0066598D">
        <w:rPr>
          <w:rFonts w:ascii="Times New Roman" w:hAnsi="Times New Roman" w:cs="Times New Roman"/>
        </w:rPr>
        <w:t>)</w:t>
      </w:r>
    </w:p>
    <w:p w14:paraId="022F51B3" w14:textId="43DF6B5F"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Diabetic Substitute: 1</w:t>
      </w:r>
      <w:r w:rsidRPr="0066598D">
        <w:rPr>
          <w:rFonts w:ascii="Times New Roman" w:hAnsi="Times New Roman" w:cs="Times New Roman"/>
        </w:rPr>
        <w:t>78</w:t>
      </w:r>
      <w:r w:rsidRPr="0066598D">
        <w:rPr>
          <w:rFonts w:ascii="Times New Roman" w:hAnsi="Times New Roman" w:cs="Times New Roman"/>
        </w:rPr>
        <w:t>($</w:t>
      </w:r>
      <w:r w:rsidRPr="0066598D">
        <w:rPr>
          <w:rFonts w:ascii="Times New Roman" w:hAnsi="Times New Roman" w:cs="Times New Roman"/>
        </w:rPr>
        <w:t>1,016.38</w:t>
      </w:r>
      <w:r w:rsidRPr="0066598D">
        <w:rPr>
          <w:rFonts w:ascii="Times New Roman" w:hAnsi="Times New Roman" w:cs="Times New Roman"/>
        </w:rPr>
        <w:t>)</w:t>
      </w:r>
    </w:p>
    <w:p w14:paraId="07AE3141" w14:textId="2CE506B3"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Puree meal: 49 ($279.79)</w:t>
      </w:r>
    </w:p>
    <w:p w14:paraId="291202D5" w14:textId="7984DC10"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Regular Substitute: 431 ($2,461.01)</w:t>
      </w:r>
    </w:p>
    <w:p w14:paraId="597E181E" w14:textId="1E5F0A09"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Regular Frozen w/ components: 50 ($285.50)</w:t>
      </w:r>
    </w:p>
    <w:p w14:paraId="6DBA91DC" w14:textId="1EE8E5E2"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MISC (frozen 5 pack): </w:t>
      </w:r>
      <w:r w:rsidRPr="0066598D">
        <w:rPr>
          <w:rFonts w:ascii="Times New Roman" w:hAnsi="Times New Roman" w:cs="Times New Roman"/>
        </w:rPr>
        <w:t>56</w:t>
      </w:r>
      <w:r w:rsidRPr="0066598D">
        <w:rPr>
          <w:rFonts w:ascii="Times New Roman" w:hAnsi="Times New Roman" w:cs="Times New Roman"/>
        </w:rPr>
        <w:t xml:space="preserve"> ($1,</w:t>
      </w:r>
      <w:r w:rsidRPr="0066598D">
        <w:rPr>
          <w:rFonts w:ascii="Times New Roman" w:hAnsi="Times New Roman" w:cs="Times New Roman"/>
        </w:rPr>
        <w:t>598</w:t>
      </w:r>
      <w:r w:rsidRPr="0066598D">
        <w:rPr>
          <w:rFonts w:ascii="Times New Roman" w:hAnsi="Times New Roman" w:cs="Times New Roman"/>
        </w:rPr>
        <w:t>.</w:t>
      </w:r>
      <w:r w:rsidRPr="0066598D">
        <w:rPr>
          <w:rFonts w:ascii="Times New Roman" w:hAnsi="Times New Roman" w:cs="Times New Roman"/>
        </w:rPr>
        <w:t>80</w:t>
      </w:r>
      <w:r w:rsidRPr="0066598D">
        <w:rPr>
          <w:rFonts w:ascii="Times New Roman" w:hAnsi="Times New Roman" w:cs="Times New Roman"/>
        </w:rPr>
        <w:t>)</w:t>
      </w:r>
    </w:p>
    <w:p w14:paraId="297A95B1" w14:textId="01C1BB00"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Congregate meals: </w:t>
      </w:r>
      <w:r w:rsidRPr="0066598D">
        <w:rPr>
          <w:rFonts w:ascii="Times New Roman" w:hAnsi="Times New Roman" w:cs="Times New Roman"/>
        </w:rPr>
        <w:t>48</w:t>
      </w:r>
    </w:p>
    <w:p w14:paraId="5ECD6903" w14:textId="675457FC"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Congregate</w:t>
      </w:r>
      <w:r w:rsidRPr="0066598D">
        <w:rPr>
          <w:rFonts w:ascii="Times New Roman" w:hAnsi="Times New Roman" w:cs="Times New Roman"/>
        </w:rPr>
        <w:t>- grab and go</w:t>
      </w:r>
      <w:r w:rsidRPr="0066598D">
        <w:rPr>
          <w:rFonts w:ascii="Times New Roman" w:hAnsi="Times New Roman" w:cs="Times New Roman"/>
        </w:rPr>
        <w:t xml:space="preserve">: </w:t>
      </w:r>
      <w:r w:rsidR="00120D3C" w:rsidRPr="0066598D">
        <w:rPr>
          <w:rFonts w:ascii="Times New Roman" w:hAnsi="Times New Roman" w:cs="Times New Roman"/>
        </w:rPr>
        <w:t>196.</w:t>
      </w:r>
    </w:p>
    <w:p w14:paraId="09427D66" w14:textId="728B848D"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HDM-hot: </w:t>
      </w:r>
      <w:r w:rsidRPr="0066598D">
        <w:rPr>
          <w:rFonts w:ascii="Times New Roman" w:hAnsi="Times New Roman" w:cs="Times New Roman"/>
        </w:rPr>
        <w:t>2,730</w:t>
      </w:r>
    </w:p>
    <w:p w14:paraId="56D15558" w14:textId="104EAA9B"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HDM-shelf stable: </w:t>
      </w:r>
      <w:r w:rsidRPr="0066598D">
        <w:rPr>
          <w:rFonts w:ascii="Times New Roman" w:hAnsi="Times New Roman" w:cs="Times New Roman"/>
        </w:rPr>
        <w:t>40</w:t>
      </w:r>
    </w:p>
    <w:p w14:paraId="37C40003" w14:textId="4046EF58"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Total: </w:t>
      </w:r>
      <w:r w:rsidRPr="0066598D">
        <w:rPr>
          <w:rFonts w:ascii="Times New Roman" w:hAnsi="Times New Roman" w:cs="Times New Roman"/>
        </w:rPr>
        <w:t>3,014</w:t>
      </w:r>
    </w:p>
    <w:p w14:paraId="529DB4BD" w14:textId="28D248E8" w:rsidR="00046274" w:rsidRPr="0066598D" w:rsidRDefault="00046274" w:rsidP="00046274">
      <w:pPr>
        <w:pStyle w:val="ListParagraph"/>
        <w:ind w:left="360"/>
        <w:rPr>
          <w:rFonts w:ascii="Times New Roman" w:hAnsi="Times New Roman" w:cs="Times New Roman"/>
        </w:rPr>
      </w:pPr>
      <w:r w:rsidRPr="0066598D">
        <w:rPr>
          <w:rFonts w:ascii="Times New Roman" w:hAnsi="Times New Roman" w:cs="Times New Roman"/>
        </w:rPr>
        <w:t>Observations:</w:t>
      </w:r>
      <w:r w:rsidRPr="0066598D">
        <w:rPr>
          <w:rFonts w:ascii="Times New Roman" w:hAnsi="Times New Roman" w:cs="Times New Roman"/>
        </w:rPr>
        <w:t xml:space="preserve"> Under-billing and the summary </w:t>
      </w:r>
      <w:r w:rsidR="00120D3C" w:rsidRPr="0066598D">
        <w:rPr>
          <w:rFonts w:ascii="Times New Roman" w:hAnsi="Times New Roman" w:cs="Times New Roman"/>
        </w:rPr>
        <w:t>have</w:t>
      </w:r>
      <w:r w:rsidRPr="0066598D">
        <w:rPr>
          <w:rFonts w:ascii="Times New Roman" w:hAnsi="Times New Roman" w:cs="Times New Roman"/>
        </w:rPr>
        <w:t xml:space="preserve"> a high HDM hot and grab and go (196) suggest some meals were from a different vendor.</w:t>
      </w:r>
    </w:p>
    <w:p w14:paraId="3736D474" w14:textId="1C1FED68" w:rsidR="00046274" w:rsidRPr="0066598D" w:rsidRDefault="00046274" w:rsidP="00046274">
      <w:pPr>
        <w:pStyle w:val="ListParagraph"/>
        <w:numPr>
          <w:ilvl w:val="0"/>
          <w:numId w:val="3"/>
        </w:numPr>
        <w:rPr>
          <w:rFonts w:ascii="Times New Roman" w:hAnsi="Times New Roman" w:cs="Times New Roman"/>
          <w:b/>
          <w:bCs/>
        </w:rPr>
      </w:pPr>
      <w:r w:rsidRPr="0066598D">
        <w:rPr>
          <w:rFonts w:ascii="Times New Roman" w:hAnsi="Times New Roman" w:cs="Times New Roman"/>
          <w:b/>
          <w:bCs/>
        </w:rPr>
        <w:t>Troy Township (860)</w:t>
      </w:r>
    </w:p>
    <w:p w14:paraId="24B2A7D1" w14:textId="748B8CC7" w:rsidR="00046274" w:rsidRPr="0066598D" w:rsidRDefault="00046274" w:rsidP="00046274">
      <w:pPr>
        <w:pStyle w:val="ListParagraph"/>
        <w:ind w:left="360"/>
        <w:rPr>
          <w:rFonts w:ascii="Times New Roman" w:hAnsi="Times New Roman" w:cs="Times New Roman"/>
        </w:rPr>
      </w:pPr>
      <w:r w:rsidRPr="0066598D">
        <w:rPr>
          <w:rFonts w:ascii="Times New Roman" w:hAnsi="Times New Roman" w:cs="Times New Roman"/>
        </w:rPr>
        <w:t>Invoice Cost: $330.00</w:t>
      </w:r>
    </w:p>
    <w:p w14:paraId="50347667" w14:textId="7743EE22" w:rsidR="00046274" w:rsidRPr="0066598D" w:rsidRDefault="00046274" w:rsidP="00046274">
      <w:pPr>
        <w:pStyle w:val="ListParagraph"/>
        <w:ind w:left="360"/>
        <w:rPr>
          <w:rFonts w:ascii="Times New Roman" w:hAnsi="Times New Roman" w:cs="Times New Roman"/>
        </w:rPr>
      </w:pPr>
      <w:r w:rsidRPr="0066598D">
        <w:rPr>
          <w:rFonts w:ascii="Times New Roman" w:hAnsi="Times New Roman" w:cs="Times New Roman"/>
        </w:rPr>
        <w:t>Billed Units: 60</w:t>
      </w:r>
    </w:p>
    <w:p w14:paraId="7E5C033A" w14:textId="585506A1" w:rsidR="00046274" w:rsidRPr="0066598D" w:rsidRDefault="00046274" w:rsidP="00046274">
      <w:pPr>
        <w:pStyle w:val="ListParagraph"/>
        <w:ind w:left="360"/>
        <w:rPr>
          <w:rFonts w:ascii="Times New Roman" w:hAnsi="Times New Roman" w:cs="Times New Roman"/>
        </w:rPr>
      </w:pPr>
      <w:r w:rsidRPr="0066598D">
        <w:rPr>
          <w:rFonts w:ascii="Times New Roman" w:hAnsi="Times New Roman" w:cs="Times New Roman"/>
        </w:rPr>
        <w:t>Reported Units: 332</w:t>
      </w:r>
    </w:p>
    <w:p w14:paraId="1FEA91D7" w14:textId="1CD43AA7"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Congregate Regular: 60</w:t>
      </w:r>
      <w:r w:rsidRPr="0066598D">
        <w:rPr>
          <w:rFonts w:ascii="Times New Roman" w:hAnsi="Times New Roman" w:cs="Times New Roman"/>
        </w:rPr>
        <w:t xml:space="preserve"> ($</w:t>
      </w:r>
      <w:r w:rsidRPr="0066598D">
        <w:rPr>
          <w:rFonts w:ascii="Times New Roman" w:hAnsi="Times New Roman" w:cs="Times New Roman"/>
        </w:rPr>
        <w:t>330.00</w:t>
      </w:r>
      <w:r w:rsidRPr="0066598D">
        <w:rPr>
          <w:rFonts w:ascii="Times New Roman" w:hAnsi="Times New Roman" w:cs="Times New Roman"/>
        </w:rPr>
        <w:t>)</w:t>
      </w:r>
    </w:p>
    <w:p w14:paraId="03D9E67F" w14:textId="2496153C"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Congregate meals: </w:t>
      </w:r>
      <w:r w:rsidRPr="0066598D">
        <w:rPr>
          <w:rFonts w:ascii="Times New Roman" w:hAnsi="Times New Roman" w:cs="Times New Roman"/>
        </w:rPr>
        <w:t>332</w:t>
      </w:r>
    </w:p>
    <w:p w14:paraId="596C45DD" w14:textId="59E9C45C"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Congregate- grab and go: </w:t>
      </w:r>
      <w:r w:rsidR="00120D3C" w:rsidRPr="0066598D">
        <w:rPr>
          <w:rFonts w:ascii="Times New Roman" w:hAnsi="Times New Roman" w:cs="Times New Roman"/>
        </w:rPr>
        <w:t>196.</w:t>
      </w:r>
    </w:p>
    <w:p w14:paraId="124CA988" w14:textId="426F9D43"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Total:</w:t>
      </w:r>
      <w:r w:rsidRPr="0066598D">
        <w:rPr>
          <w:rFonts w:ascii="Times New Roman" w:hAnsi="Times New Roman" w:cs="Times New Roman"/>
        </w:rPr>
        <w:t xml:space="preserve"> 60 </w:t>
      </w:r>
    </w:p>
    <w:p w14:paraId="0E03D5A6" w14:textId="03C2499C"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Observations: major under </w:t>
      </w:r>
      <w:r w:rsidR="00120D3C" w:rsidRPr="0066598D">
        <w:rPr>
          <w:rFonts w:ascii="Times New Roman" w:hAnsi="Times New Roman" w:cs="Times New Roman"/>
        </w:rPr>
        <w:t>reporting but</w:t>
      </w:r>
      <w:r w:rsidRPr="0066598D">
        <w:rPr>
          <w:rFonts w:ascii="Times New Roman" w:hAnsi="Times New Roman" w:cs="Times New Roman"/>
        </w:rPr>
        <w:t xml:space="preserve"> may be caused by the vendor for the congregate is not Hoffman. </w:t>
      </w:r>
    </w:p>
    <w:p w14:paraId="7BDF45C0" w14:textId="0324EAAC" w:rsidR="00046274" w:rsidRPr="0066598D" w:rsidRDefault="00046274" w:rsidP="00046274">
      <w:pPr>
        <w:pStyle w:val="ListParagraph"/>
        <w:numPr>
          <w:ilvl w:val="0"/>
          <w:numId w:val="3"/>
        </w:numPr>
        <w:rPr>
          <w:rFonts w:ascii="Times New Roman" w:hAnsi="Times New Roman" w:cs="Times New Roman"/>
          <w:b/>
          <w:bCs/>
        </w:rPr>
      </w:pPr>
      <w:r w:rsidRPr="0066598D">
        <w:rPr>
          <w:rFonts w:ascii="Times New Roman" w:hAnsi="Times New Roman" w:cs="Times New Roman"/>
          <w:b/>
          <w:bCs/>
        </w:rPr>
        <w:t>Park Tower (870 +870 SUB)</w:t>
      </w:r>
    </w:p>
    <w:p w14:paraId="7D131BB6" w14:textId="5EA8AAF2" w:rsidR="00046274" w:rsidRPr="0066598D" w:rsidRDefault="00046274" w:rsidP="00046274">
      <w:pPr>
        <w:pStyle w:val="ListParagraph"/>
        <w:ind w:left="360"/>
        <w:rPr>
          <w:rFonts w:ascii="Times New Roman" w:hAnsi="Times New Roman" w:cs="Times New Roman"/>
        </w:rPr>
      </w:pPr>
      <w:r w:rsidRPr="0066598D">
        <w:rPr>
          <w:rFonts w:ascii="Times New Roman" w:hAnsi="Times New Roman" w:cs="Times New Roman"/>
        </w:rPr>
        <w:t>Invoice Cost: $2,381.66</w:t>
      </w:r>
    </w:p>
    <w:p w14:paraId="76F0A1BE" w14:textId="75CEAFD4" w:rsidR="00046274" w:rsidRPr="0066598D" w:rsidRDefault="00046274" w:rsidP="00046274">
      <w:pPr>
        <w:pStyle w:val="ListParagraph"/>
        <w:ind w:left="360"/>
        <w:rPr>
          <w:rFonts w:ascii="Times New Roman" w:hAnsi="Times New Roman" w:cs="Times New Roman"/>
        </w:rPr>
      </w:pPr>
      <w:r w:rsidRPr="0066598D">
        <w:rPr>
          <w:rFonts w:ascii="Times New Roman" w:hAnsi="Times New Roman" w:cs="Times New Roman"/>
        </w:rPr>
        <w:t xml:space="preserve">Billed units: </w:t>
      </w:r>
      <w:r w:rsidR="00120D3C" w:rsidRPr="0066598D">
        <w:rPr>
          <w:rFonts w:ascii="Times New Roman" w:hAnsi="Times New Roman" w:cs="Times New Roman"/>
        </w:rPr>
        <w:t>418.</w:t>
      </w:r>
    </w:p>
    <w:p w14:paraId="7E060E28" w14:textId="244D026D" w:rsidR="00046274" w:rsidRPr="0066598D" w:rsidRDefault="00046274" w:rsidP="00046274">
      <w:pPr>
        <w:pStyle w:val="ListParagraph"/>
        <w:ind w:left="360"/>
        <w:rPr>
          <w:rFonts w:ascii="Times New Roman" w:hAnsi="Times New Roman" w:cs="Times New Roman"/>
        </w:rPr>
      </w:pPr>
      <w:r w:rsidRPr="0066598D">
        <w:rPr>
          <w:rFonts w:ascii="Times New Roman" w:hAnsi="Times New Roman" w:cs="Times New Roman"/>
        </w:rPr>
        <w:t xml:space="preserve">Reported units: </w:t>
      </w:r>
      <w:r w:rsidR="00120D3C" w:rsidRPr="0066598D">
        <w:rPr>
          <w:rFonts w:ascii="Times New Roman" w:hAnsi="Times New Roman" w:cs="Times New Roman"/>
        </w:rPr>
        <w:t>374.</w:t>
      </w:r>
    </w:p>
    <w:p w14:paraId="6F680F0A" w14:textId="58BD331A"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Congregate Regular</w:t>
      </w:r>
      <w:r w:rsidRPr="0066598D">
        <w:rPr>
          <w:rFonts w:ascii="Times New Roman" w:hAnsi="Times New Roman" w:cs="Times New Roman"/>
        </w:rPr>
        <w:t xml:space="preserve">: </w:t>
      </w:r>
      <w:r w:rsidRPr="0066598D">
        <w:rPr>
          <w:rFonts w:ascii="Times New Roman" w:hAnsi="Times New Roman" w:cs="Times New Roman"/>
        </w:rPr>
        <w:t>197</w:t>
      </w:r>
      <w:r w:rsidRPr="0066598D">
        <w:rPr>
          <w:rFonts w:ascii="Times New Roman" w:hAnsi="Times New Roman" w:cs="Times New Roman"/>
        </w:rPr>
        <w:t xml:space="preserve"> ($1</w:t>
      </w:r>
      <w:r w:rsidRPr="0066598D">
        <w:rPr>
          <w:rFonts w:ascii="Times New Roman" w:hAnsi="Times New Roman" w:cs="Times New Roman"/>
        </w:rPr>
        <w:t>,083.50</w:t>
      </w:r>
      <w:r w:rsidRPr="0066598D">
        <w:rPr>
          <w:rFonts w:ascii="Times New Roman" w:hAnsi="Times New Roman" w:cs="Times New Roman"/>
        </w:rPr>
        <w:t>)</w:t>
      </w:r>
    </w:p>
    <w:p w14:paraId="0615D9D0" w14:textId="3EE6F0CE"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Deli salad</w:t>
      </w:r>
      <w:r w:rsidRPr="0066598D">
        <w:rPr>
          <w:rFonts w:ascii="Times New Roman" w:hAnsi="Times New Roman" w:cs="Times New Roman"/>
        </w:rPr>
        <w:t xml:space="preserve">: </w:t>
      </w:r>
      <w:r w:rsidRPr="0066598D">
        <w:rPr>
          <w:rFonts w:ascii="Times New Roman" w:hAnsi="Times New Roman" w:cs="Times New Roman"/>
        </w:rPr>
        <w:t>145</w:t>
      </w:r>
      <w:r w:rsidRPr="0066598D">
        <w:rPr>
          <w:rFonts w:ascii="Times New Roman" w:hAnsi="Times New Roman" w:cs="Times New Roman"/>
        </w:rPr>
        <w:t xml:space="preserve"> ($</w:t>
      </w:r>
      <w:r w:rsidRPr="0066598D">
        <w:rPr>
          <w:rFonts w:ascii="Times New Roman" w:hAnsi="Times New Roman" w:cs="Times New Roman"/>
        </w:rPr>
        <w:t>864.20</w:t>
      </w:r>
      <w:r w:rsidRPr="0066598D">
        <w:rPr>
          <w:rFonts w:ascii="Times New Roman" w:hAnsi="Times New Roman" w:cs="Times New Roman"/>
        </w:rPr>
        <w:t>)</w:t>
      </w:r>
    </w:p>
    <w:p w14:paraId="0F51B8B0" w14:textId="620A7FCD"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Regular Frozen w/ components:</w:t>
      </w:r>
      <w:r w:rsidRPr="0066598D">
        <w:rPr>
          <w:rFonts w:ascii="Times New Roman" w:hAnsi="Times New Roman" w:cs="Times New Roman"/>
        </w:rPr>
        <w:t xml:space="preserve"> </w:t>
      </w:r>
      <w:r w:rsidRPr="0066598D">
        <w:rPr>
          <w:rFonts w:ascii="Times New Roman" w:hAnsi="Times New Roman" w:cs="Times New Roman"/>
        </w:rPr>
        <w:t>53</w:t>
      </w:r>
      <w:r w:rsidRPr="0066598D">
        <w:rPr>
          <w:rFonts w:ascii="Times New Roman" w:hAnsi="Times New Roman" w:cs="Times New Roman"/>
        </w:rPr>
        <w:t>($</w:t>
      </w:r>
      <w:r w:rsidRPr="0066598D">
        <w:rPr>
          <w:rFonts w:ascii="Times New Roman" w:hAnsi="Times New Roman" w:cs="Times New Roman"/>
        </w:rPr>
        <w:t>302.63</w:t>
      </w:r>
      <w:r w:rsidRPr="0066598D">
        <w:rPr>
          <w:rFonts w:ascii="Times New Roman" w:hAnsi="Times New Roman" w:cs="Times New Roman"/>
        </w:rPr>
        <w:t>)</w:t>
      </w:r>
      <w:r w:rsidRPr="0066598D">
        <w:rPr>
          <w:rFonts w:ascii="Times New Roman" w:hAnsi="Times New Roman" w:cs="Times New Roman"/>
        </w:rPr>
        <w:t xml:space="preserve"> **maybe from SUB** </w:t>
      </w:r>
    </w:p>
    <w:p w14:paraId="2026FC5F" w14:textId="77777777"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Regular Frozen w/ components: 50 ($285.50)</w:t>
      </w:r>
    </w:p>
    <w:p w14:paraId="12AC79BE" w14:textId="32F89FE6"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MISC (frozen 5 pack): </w:t>
      </w:r>
      <w:r w:rsidRPr="0066598D">
        <w:rPr>
          <w:rFonts w:ascii="Times New Roman" w:hAnsi="Times New Roman" w:cs="Times New Roman"/>
        </w:rPr>
        <w:t>23</w:t>
      </w:r>
      <w:r w:rsidRPr="0066598D">
        <w:rPr>
          <w:rFonts w:ascii="Times New Roman" w:hAnsi="Times New Roman" w:cs="Times New Roman"/>
        </w:rPr>
        <w:t xml:space="preserve"> ($</w:t>
      </w:r>
      <w:r w:rsidRPr="0066598D">
        <w:rPr>
          <w:rFonts w:ascii="Times New Roman" w:hAnsi="Times New Roman" w:cs="Times New Roman"/>
        </w:rPr>
        <w:t>131.33</w:t>
      </w:r>
      <w:r w:rsidRPr="0066598D">
        <w:rPr>
          <w:rFonts w:ascii="Times New Roman" w:hAnsi="Times New Roman" w:cs="Times New Roman"/>
        </w:rPr>
        <w:t>)</w:t>
      </w:r>
    </w:p>
    <w:p w14:paraId="1EFEE989" w14:textId="570DE19C"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HDM-hot: </w:t>
      </w:r>
      <w:r w:rsidRPr="0066598D">
        <w:rPr>
          <w:rFonts w:ascii="Times New Roman" w:hAnsi="Times New Roman" w:cs="Times New Roman"/>
        </w:rPr>
        <w:t>364</w:t>
      </w:r>
    </w:p>
    <w:p w14:paraId="3451F60D" w14:textId="4FA93F33"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HDM-</w:t>
      </w:r>
      <w:r w:rsidRPr="0066598D">
        <w:rPr>
          <w:rFonts w:ascii="Times New Roman" w:hAnsi="Times New Roman" w:cs="Times New Roman"/>
        </w:rPr>
        <w:t>frozen</w:t>
      </w:r>
      <w:r w:rsidRPr="0066598D">
        <w:rPr>
          <w:rFonts w:ascii="Times New Roman" w:hAnsi="Times New Roman" w:cs="Times New Roman"/>
        </w:rPr>
        <w:t xml:space="preserve">: </w:t>
      </w:r>
      <w:r w:rsidRPr="0066598D">
        <w:rPr>
          <w:rFonts w:ascii="Times New Roman" w:hAnsi="Times New Roman" w:cs="Times New Roman"/>
        </w:rPr>
        <w:t>10</w:t>
      </w:r>
    </w:p>
    <w:p w14:paraId="47591CED" w14:textId="5B80B0CB"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Total: </w:t>
      </w:r>
      <w:r w:rsidRPr="0066598D">
        <w:rPr>
          <w:rFonts w:ascii="Times New Roman" w:hAnsi="Times New Roman" w:cs="Times New Roman"/>
        </w:rPr>
        <w:t>418</w:t>
      </w:r>
    </w:p>
    <w:p w14:paraId="105B69EF" w14:textId="6F82E6AB"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lastRenderedPageBreak/>
        <w:t xml:space="preserve">Observations: over-billing because the deli salads may be specialized HDM cold equivalent and frozen matches summary’s 10 but over counted. </w:t>
      </w:r>
    </w:p>
    <w:p w14:paraId="7F703827" w14:textId="33478C62" w:rsidR="00046274" w:rsidRPr="0066598D" w:rsidRDefault="00046274" w:rsidP="00046274">
      <w:pPr>
        <w:pStyle w:val="ListParagraph"/>
        <w:numPr>
          <w:ilvl w:val="0"/>
          <w:numId w:val="3"/>
        </w:numPr>
        <w:rPr>
          <w:rFonts w:ascii="Times New Roman" w:hAnsi="Times New Roman" w:cs="Times New Roman"/>
          <w:b/>
          <w:bCs/>
        </w:rPr>
      </w:pPr>
      <w:r w:rsidRPr="0066598D">
        <w:rPr>
          <w:rFonts w:ascii="Times New Roman" w:hAnsi="Times New Roman" w:cs="Times New Roman"/>
          <w:b/>
          <w:bCs/>
        </w:rPr>
        <w:t>Central Nutrition site (880)</w:t>
      </w:r>
    </w:p>
    <w:p w14:paraId="13879707" w14:textId="4BD4E0A5" w:rsidR="00046274" w:rsidRPr="0066598D" w:rsidRDefault="00046274" w:rsidP="00046274">
      <w:pPr>
        <w:pStyle w:val="ListParagraph"/>
        <w:ind w:left="360"/>
        <w:rPr>
          <w:rFonts w:ascii="Times New Roman" w:hAnsi="Times New Roman" w:cs="Times New Roman"/>
        </w:rPr>
      </w:pPr>
      <w:r w:rsidRPr="0066598D">
        <w:rPr>
          <w:rFonts w:ascii="Times New Roman" w:hAnsi="Times New Roman" w:cs="Times New Roman"/>
        </w:rPr>
        <w:t xml:space="preserve">Invoice cost: </w:t>
      </w:r>
      <w:r w:rsidR="00120D3C" w:rsidRPr="0066598D">
        <w:rPr>
          <w:rFonts w:ascii="Times New Roman" w:hAnsi="Times New Roman" w:cs="Times New Roman"/>
        </w:rPr>
        <w:t>$27,030.00.</w:t>
      </w:r>
    </w:p>
    <w:p w14:paraId="41BCB603" w14:textId="7AD69E13" w:rsidR="00046274" w:rsidRPr="0066598D" w:rsidRDefault="00046274" w:rsidP="00046274">
      <w:pPr>
        <w:pStyle w:val="ListParagraph"/>
        <w:ind w:left="360"/>
        <w:rPr>
          <w:rFonts w:ascii="Times New Roman" w:hAnsi="Times New Roman" w:cs="Times New Roman"/>
        </w:rPr>
      </w:pPr>
      <w:r w:rsidRPr="0066598D">
        <w:rPr>
          <w:rFonts w:ascii="Times New Roman" w:hAnsi="Times New Roman" w:cs="Times New Roman"/>
        </w:rPr>
        <w:t xml:space="preserve">Billed units: </w:t>
      </w:r>
      <w:r w:rsidR="00120D3C" w:rsidRPr="0066598D">
        <w:rPr>
          <w:rFonts w:ascii="Times New Roman" w:hAnsi="Times New Roman" w:cs="Times New Roman"/>
        </w:rPr>
        <w:t>5,737.</w:t>
      </w:r>
    </w:p>
    <w:p w14:paraId="7BB4A860" w14:textId="5BD3D0BE" w:rsidR="00046274" w:rsidRPr="0066598D" w:rsidRDefault="00046274" w:rsidP="00046274">
      <w:pPr>
        <w:pStyle w:val="ListParagraph"/>
        <w:ind w:left="360"/>
        <w:rPr>
          <w:rFonts w:ascii="Times New Roman" w:hAnsi="Times New Roman" w:cs="Times New Roman"/>
        </w:rPr>
      </w:pPr>
      <w:r w:rsidRPr="0066598D">
        <w:rPr>
          <w:rFonts w:ascii="Times New Roman" w:hAnsi="Times New Roman" w:cs="Times New Roman"/>
        </w:rPr>
        <w:t xml:space="preserve">Reported units: </w:t>
      </w:r>
      <w:r w:rsidR="00120D3C" w:rsidRPr="0066598D">
        <w:rPr>
          <w:rFonts w:ascii="Times New Roman" w:hAnsi="Times New Roman" w:cs="Times New Roman"/>
        </w:rPr>
        <w:t>5,682.</w:t>
      </w:r>
    </w:p>
    <w:p w14:paraId="728F1F8B" w14:textId="3B234F0D"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Regular meals: </w:t>
      </w:r>
      <w:r w:rsidRPr="0066598D">
        <w:rPr>
          <w:rFonts w:ascii="Times New Roman" w:hAnsi="Times New Roman" w:cs="Times New Roman"/>
        </w:rPr>
        <w:t>2,974</w:t>
      </w:r>
      <w:r w:rsidRPr="0066598D">
        <w:rPr>
          <w:rFonts w:ascii="Times New Roman" w:hAnsi="Times New Roman" w:cs="Times New Roman"/>
        </w:rPr>
        <w:t xml:space="preserve"> ($1</w:t>
      </w:r>
      <w:r w:rsidRPr="0066598D">
        <w:rPr>
          <w:rFonts w:ascii="Times New Roman" w:hAnsi="Times New Roman" w:cs="Times New Roman"/>
        </w:rPr>
        <w:t>6,981.52</w:t>
      </w:r>
      <w:r w:rsidRPr="0066598D">
        <w:rPr>
          <w:rFonts w:ascii="Times New Roman" w:hAnsi="Times New Roman" w:cs="Times New Roman"/>
        </w:rPr>
        <w:t>)</w:t>
      </w:r>
    </w:p>
    <w:p w14:paraId="77BA0C3B" w14:textId="7B7285DC"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Regular substitute: </w:t>
      </w:r>
      <w:r w:rsidRPr="0066598D">
        <w:rPr>
          <w:rFonts w:ascii="Times New Roman" w:hAnsi="Times New Roman" w:cs="Times New Roman"/>
        </w:rPr>
        <w:t>358</w:t>
      </w:r>
      <w:r w:rsidRPr="0066598D">
        <w:rPr>
          <w:rFonts w:ascii="Times New Roman" w:hAnsi="Times New Roman" w:cs="Times New Roman"/>
        </w:rPr>
        <w:t xml:space="preserve"> ($2</w:t>
      </w:r>
      <w:r w:rsidRPr="0066598D">
        <w:rPr>
          <w:rFonts w:ascii="Times New Roman" w:hAnsi="Times New Roman" w:cs="Times New Roman"/>
        </w:rPr>
        <w:t>,044.18</w:t>
      </w:r>
      <w:r w:rsidRPr="0066598D">
        <w:rPr>
          <w:rFonts w:ascii="Times New Roman" w:hAnsi="Times New Roman" w:cs="Times New Roman"/>
        </w:rPr>
        <w:t>)</w:t>
      </w:r>
    </w:p>
    <w:p w14:paraId="3774337D" w14:textId="6E63D699"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Diabetic </w:t>
      </w:r>
      <w:r w:rsidRPr="0066598D">
        <w:rPr>
          <w:rFonts w:ascii="Times New Roman" w:hAnsi="Times New Roman" w:cs="Times New Roman"/>
        </w:rPr>
        <w:t>meal</w:t>
      </w:r>
      <w:r w:rsidRPr="0066598D">
        <w:rPr>
          <w:rFonts w:ascii="Times New Roman" w:hAnsi="Times New Roman" w:cs="Times New Roman"/>
        </w:rPr>
        <w:t xml:space="preserve">: </w:t>
      </w:r>
      <w:r w:rsidRPr="0066598D">
        <w:rPr>
          <w:rFonts w:ascii="Times New Roman" w:hAnsi="Times New Roman" w:cs="Times New Roman"/>
        </w:rPr>
        <w:t xml:space="preserve">26 </w:t>
      </w:r>
      <w:r w:rsidRPr="0066598D">
        <w:rPr>
          <w:rFonts w:ascii="Times New Roman" w:hAnsi="Times New Roman" w:cs="Times New Roman"/>
        </w:rPr>
        <w:t>($1</w:t>
      </w:r>
      <w:r w:rsidRPr="0066598D">
        <w:rPr>
          <w:rFonts w:ascii="Times New Roman" w:hAnsi="Times New Roman" w:cs="Times New Roman"/>
        </w:rPr>
        <w:t>48.46</w:t>
      </w:r>
      <w:r w:rsidRPr="0066598D">
        <w:rPr>
          <w:rFonts w:ascii="Times New Roman" w:hAnsi="Times New Roman" w:cs="Times New Roman"/>
        </w:rPr>
        <w:t>)</w:t>
      </w:r>
    </w:p>
    <w:p w14:paraId="7FE80637" w14:textId="5734B90D"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Vegetarian</w:t>
      </w:r>
      <w:r w:rsidRPr="0066598D">
        <w:rPr>
          <w:rFonts w:ascii="Times New Roman" w:hAnsi="Times New Roman" w:cs="Times New Roman"/>
        </w:rPr>
        <w:t xml:space="preserve">: </w:t>
      </w:r>
      <w:r w:rsidRPr="0066598D">
        <w:rPr>
          <w:rFonts w:ascii="Times New Roman" w:hAnsi="Times New Roman" w:cs="Times New Roman"/>
        </w:rPr>
        <w:t>32</w:t>
      </w:r>
      <w:r w:rsidRPr="0066598D">
        <w:rPr>
          <w:rFonts w:ascii="Times New Roman" w:hAnsi="Times New Roman" w:cs="Times New Roman"/>
        </w:rPr>
        <w:t xml:space="preserve"> ($</w:t>
      </w:r>
      <w:r w:rsidRPr="0066598D">
        <w:rPr>
          <w:rFonts w:ascii="Times New Roman" w:hAnsi="Times New Roman" w:cs="Times New Roman"/>
        </w:rPr>
        <w:t>182.72</w:t>
      </w:r>
      <w:r w:rsidRPr="0066598D">
        <w:rPr>
          <w:rFonts w:ascii="Times New Roman" w:hAnsi="Times New Roman" w:cs="Times New Roman"/>
        </w:rPr>
        <w:t>)</w:t>
      </w:r>
    </w:p>
    <w:p w14:paraId="03437AF3" w14:textId="77777777"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Regular Substitute: 431 ($2,461.01)</w:t>
      </w:r>
    </w:p>
    <w:p w14:paraId="4ED05F45" w14:textId="0298894A"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Congregate Regular</w:t>
      </w:r>
      <w:r w:rsidRPr="0066598D">
        <w:rPr>
          <w:rFonts w:ascii="Times New Roman" w:hAnsi="Times New Roman" w:cs="Times New Roman"/>
        </w:rPr>
        <w:t xml:space="preserve">: </w:t>
      </w:r>
      <w:r w:rsidRPr="0066598D">
        <w:rPr>
          <w:rFonts w:ascii="Times New Roman" w:hAnsi="Times New Roman" w:cs="Times New Roman"/>
        </w:rPr>
        <w:t>87 (</w:t>
      </w:r>
      <w:r w:rsidRPr="0066598D">
        <w:rPr>
          <w:rFonts w:ascii="Times New Roman" w:hAnsi="Times New Roman" w:cs="Times New Roman"/>
        </w:rPr>
        <w:t>$</w:t>
      </w:r>
      <w:r w:rsidRPr="0066598D">
        <w:rPr>
          <w:rFonts w:ascii="Times New Roman" w:hAnsi="Times New Roman" w:cs="Times New Roman"/>
        </w:rPr>
        <w:t>478</w:t>
      </w:r>
      <w:r w:rsidRPr="0066598D">
        <w:rPr>
          <w:rFonts w:ascii="Times New Roman" w:hAnsi="Times New Roman" w:cs="Times New Roman"/>
        </w:rPr>
        <w:t>.50)</w:t>
      </w:r>
    </w:p>
    <w:p w14:paraId="2AE3AD3E" w14:textId="458994A7"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MISC (frozen 5 pack): </w:t>
      </w:r>
      <w:r w:rsidRPr="0066598D">
        <w:rPr>
          <w:rFonts w:ascii="Times New Roman" w:hAnsi="Times New Roman" w:cs="Times New Roman"/>
        </w:rPr>
        <w:t>252</w:t>
      </w:r>
      <w:r w:rsidRPr="0066598D">
        <w:rPr>
          <w:rFonts w:ascii="Times New Roman" w:hAnsi="Times New Roman" w:cs="Times New Roman"/>
        </w:rPr>
        <w:t xml:space="preserve"> ($</w:t>
      </w:r>
      <w:r w:rsidRPr="0066598D">
        <w:rPr>
          <w:rFonts w:ascii="Times New Roman" w:hAnsi="Times New Roman" w:cs="Times New Roman"/>
        </w:rPr>
        <w:t>7</w:t>
      </w:r>
      <w:r w:rsidRPr="0066598D">
        <w:rPr>
          <w:rFonts w:ascii="Times New Roman" w:hAnsi="Times New Roman" w:cs="Times New Roman"/>
        </w:rPr>
        <w:t>,</w:t>
      </w:r>
      <w:r w:rsidRPr="0066598D">
        <w:rPr>
          <w:rFonts w:ascii="Times New Roman" w:hAnsi="Times New Roman" w:cs="Times New Roman"/>
        </w:rPr>
        <w:t>194</w:t>
      </w:r>
      <w:r w:rsidRPr="0066598D">
        <w:rPr>
          <w:rFonts w:ascii="Times New Roman" w:hAnsi="Times New Roman" w:cs="Times New Roman"/>
        </w:rPr>
        <w:t>.</w:t>
      </w:r>
      <w:r w:rsidRPr="0066598D">
        <w:rPr>
          <w:rFonts w:ascii="Times New Roman" w:hAnsi="Times New Roman" w:cs="Times New Roman"/>
        </w:rPr>
        <w:t>60</w:t>
      </w:r>
      <w:r w:rsidRPr="0066598D">
        <w:rPr>
          <w:rFonts w:ascii="Times New Roman" w:hAnsi="Times New Roman" w:cs="Times New Roman"/>
        </w:rPr>
        <w:t>)</w:t>
      </w:r>
    </w:p>
    <w:p w14:paraId="7B79DF76" w14:textId="224B4450"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Congregate meals: </w:t>
      </w:r>
      <w:r w:rsidRPr="0066598D">
        <w:rPr>
          <w:rFonts w:ascii="Times New Roman" w:hAnsi="Times New Roman" w:cs="Times New Roman"/>
        </w:rPr>
        <w:t>119</w:t>
      </w:r>
    </w:p>
    <w:p w14:paraId="0D7EBE10" w14:textId="1DF1A471"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Congregate- grab and go: </w:t>
      </w:r>
      <w:r w:rsidR="00120D3C" w:rsidRPr="0066598D">
        <w:rPr>
          <w:rFonts w:ascii="Times New Roman" w:hAnsi="Times New Roman" w:cs="Times New Roman"/>
        </w:rPr>
        <w:t>665.</w:t>
      </w:r>
    </w:p>
    <w:p w14:paraId="34FD2D30" w14:textId="76423F8B"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Congregate shelf stable: 55</w:t>
      </w:r>
    </w:p>
    <w:p w14:paraId="524E1998" w14:textId="208E71E0"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HDM-hot: </w:t>
      </w:r>
      <w:r w:rsidRPr="0066598D">
        <w:rPr>
          <w:rFonts w:ascii="Times New Roman" w:hAnsi="Times New Roman" w:cs="Times New Roman"/>
        </w:rPr>
        <w:t>4,248</w:t>
      </w:r>
    </w:p>
    <w:p w14:paraId="1938B563" w14:textId="7FC32419"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HDM-shelf stable: </w:t>
      </w:r>
      <w:r w:rsidRPr="0066598D">
        <w:rPr>
          <w:rFonts w:ascii="Times New Roman" w:hAnsi="Times New Roman" w:cs="Times New Roman"/>
        </w:rPr>
        <w:t>10</w:t>
      </w:r>
    </w:p>
    <w:p w14:paraId="2BB9B907" w14:textId="2F880E4C"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HDM Frozen: 585</w:t>
      </w:r>
    </w:p>
    <w:p w14:paraId="2F935049" w14:textId="4A5C1406"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Total: </w:t>
      </w:r>
      <w:r w:rsidRPr="0066598D">
        <w:rPr>
          <w:rFonts w:ascii="Times New Roman" w:hAnsi="Times New Roman" w:cs="Times New Roman"/>
        </w:rPr>
        <w:t>5,682</w:t>
      </w:r>
    </w:p>
    <w:p w14:paraId="44793005" w14:textId="3B1C45D7"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Observations: Minor over billing but the grab and go and shelf stable may include meals not on invoice. </w:t>
      </w:r>
    </w:p>
    <w:p w14:paraId="6D5EF96A" w14:textId="0965D13E" w:rsidR="00046274" w:rsidRPr="0066598D" w:rsidRDefault="00046274" w:rsidP="00046274">
      <w:pPr>
        <w:pStyle w:val="ListParagraph"/>
        <w:numPr>
          <w:ilvl w:val="0"/>
          <w:numId w:val="3"/>
        </w:numPr>
        <w:rPr>
          <w:rFonts w:ascii="Times New Roman" w:hAnsi="Times New Roman" w:cs="Times New Roman"/>
          <w:b/>
          <w:bCs/>
        </w:rPr>
      </w:pPr>
      <w:r w:rsidRPr="0066598D">
        <w:rPr>
          <w:rFonts w:ascii="Times New Roman" w:hAnsi="Times New Roman" w:cs="Times New Roman"/>
          <w:b/>
          <w:bCs/>
        </w:rPr>
        <w:t>Joshua Arms (890)</w:t>
      </w:r>
    </w:p>
    <w:p w14:paraId="33355711" w14:textId="130A738F" w:rsidR="00046274" w:rsidRPr="0066598D" w:rsidRDefault="00046274" w:rsidP="00046274">
      <w:pPr>
        <w:pStyle w:val="ListParagraph"/>
        <w:ind w:left="360"/>
        <w:rPr>
          <w:rFonts w:ascii="Times New Roman" w:hAnsi="Times New Roman" w:cs="Times New Roman"/>
        </w:rPr>
      </w:pPr>
      <w:r w:rsidRPr="0066598D">
        <w:rPr>
          <w:rFonts w:ascii="Times New Roman" w:hAnsi="Times New Roman" w:cs="Times New Roman"/>
        </w:rPr>
        <w:t>Invoice Cost: $14,053.58</w:t>
      </w:r>
    </w:p>
    <w:p w14:paraId="7F8A037F" w14:textId="6CF7C25C" w:rsidR="00046274" w:rsidRPr="0066598D" w:rsidRDefault="00046274" w:rsidP="00046274">
      <w:pPr>
        <w:pStyle w:val="ListParagraph"/>
        <w:ind w:left="360"/>
        <w:rPr>
          <w:rFonts w:ascii="Times New Roman" w:hAnsi="Times New Roman" w:cs="Times New Roman"/>
        </w:rPr>
      </w:pPr>
      <w:r w:rsidRPr="0066598D">
        <w:rPr>
          <w:rFonts w:ascii="Times New Roman" w:hAnsi="Times New Roman" w:cs="Times New Roman"/>
        </w:rPr>
        <w:t>Billed Units: 2,465</w:t>
      </w:r>
    </w:p>
    <w:p w14:paraId="22607AEE" w14:textId="33BA1D2C" w:rsidR="00046274" w:rsidRPr="0066598D" w:rsidRDefault="00046274" w:rsidP="00046274">
      <w:pPr>
        <w:pStyle w:val="ListParagraph"/>
        <w:ind w:left="360"/>
        <w:rPr>
          <w:rFonts w:ascii="Times New Roman" w:hAnsi="Times New Roman" w:cs="Times New Roman"/>
        </w:rPr>
      </w:pPr>
      <w:r w:rsidRPr="0066598D">
        <w:rPr>
          <w:rFonts w:ascii="Times New Roman" w:hAnsi="Times New Roman" w:cs="Times New Roman"/>
        </w:rPr>
        <w:t>Reported Units: 3,007</w:t>
      </w:r>
    </w:p>
    <w:p w14:paraId="736A07DB" w14:textId="7FFF39A3"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Regular meals: </w:t>
      </w:r>
      <w:r w:rsidRPr="0066598D">
        <w:rPr>
          <w:rFonts w:ascii="Times New Roman" w:hAnsi="Times New Roman" w:cs="Times New Roman"/>
        </w:rPr>
        <w:t>1,510</w:t>
      </w:r>
      <w:r w:rsidRPr="0066598D">
        <w:rPr>
          <w:rFonts w:ascii="Times New Roman" w:hAnsi="Times New Roman" w:cs="Times New Roman"/>
        </w:rPr>
        <w:t xml:space="preserve"> ($</w:t>
      </w:r>
      <w:r w:rsidRPr="0066598D">
        <w:rPr>
          <w:rFonts w:ascii="Times New Roman" w:hAnsi="Times New Roman" w:cs="Times New Roman"/>
        </w:rPr>
        <w:t>8,622.10</w:t>
      </w:r>
      <w:r w:rsidRPr="0066598D">
        <w:rPr>
          <w:rFonts w:ascii="Times New Roman" w:hAnsi="Times New Roman" w:cs="Times New Roman"/>
        </w:rPr>
        <w:t>)</w:t>
      </w:r>
    </w:p>
    <w:p w14:paraId="45BC42E9" w14:textId="1D2A0B7E"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Regular substitute: </w:t>
      </w:r>
      <w:r w:rsidRPr="0066598D">
        <w:rPr>
          <w:rFonts w:ascii="Times New Roman" w:hAnsi="Times New Roman" w:cs="Times New Roman"/>
        </w:rPr>
        <w:t>123</w:t>
      </w:r>
      <w:r w:rsidRPr="0066598D">
        <w:rPr>
          <w:rFonts w:ascii="Times New Roman" w:hAnsi="Times New Roman" w:cs="Times New Roman"/>
        </w:rPr>
        <w:t xml:space="preserve"> ($</w:t>
      </w:r>
      <w:r w:rsidRPr="0066598D">
        <w:rPr>
          <w:rFonts w:ascii="Times New Roman" w:hAnsi="Times New Roman" w:cs="Times New Roman"/>
        </w:rPr>
        <w:t>702.33)</w:t>
      </w:r>
    </w:p>
    <w:p w14:paraId="625FC321" w14:textId="3F158075"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Deli salad:</w:t>
      </w:r>
      <w:r w:rsidRPr="0066598D">
        <w:rPr>
          <w:rFonts w:ascii="Times New Roman" w:hAnsi="Times New Roman" w:cs="Times New Roman"/>
        </w:rPr>
        <w:t xml:space="preserve"> </w:t>
      </w:r>
      <w:r w:rsidRPr="0066598D">
        <w:rPr>
          <w:rFonts w:ascii="Times New Roman" w:hAnsi="Times New Roman" w:cs="Times New Roman"/>
        </w:rPr>
        <w:t>75</w:t>
      </w:r>
      <w:r w:rsidRPr="0066598D">
        <w:rPr>
          <w:rFonts w:ascii="Times New Roman" w:hAnsi="Times New Roman" w:cs="Times New Roman"/>
        </w:rPr>
        <w:t>($</w:t>
      </w:r>
      <w:r w:rsidRPr="0066598D">
        <w:rPr>
          <w:rFonts w:ascii="Times New Roman" w:hAnsi="Times New Roman" w:cs="Times New Roman"/>
        </w:rPr>
        <w:t>447.00</w:t>
      </w:r>
      <w:r w:rsidRPr="0066598D">
        <w:rPr>
          <w:rFonts w:ascii="Times New Roman" w:hAnsi="Times New Roman" w:cs="Times New Roman"/>
        </w:rPr>
        <w:t>)</w:t>
      </w:r>
    </w:p>
    <w:p w14:paraId="2B8C4098" w14:textId="36E1BB79"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Congregate Regular: </w:t>
      </w:r>
      <w:r w:rsidRPr="0066598D">
        <w:rPr>
          <w:rFonts w:ascii="Times New Roman" w:hAnsi="Times New Roman" w:cs="Times New Roman"/>
        </w:rPr>
        <w:t>192</w:t>
      </w:r>
      <w:r w:rsidRPr="0066598D">
        <w:rPr>
          <w:rFonts w:ascii="Times New Roman" w:hAnsi="Times New Roman" w:cs="Times New Roman"/>
        </w:rPr>
        <w:t xml:space="preserve"> ($</w:t>
      </w:r>
      <w:r w:rsidRPr="0066598D">
        <w:rPr>
          <w:rFonts w:ascii="Times New Roman" w:hAnsi="Times New Roman" w:cs="Times New Roman"/>
        </w:rPr>
        <w:t>1,056.00</w:t>
      </w:r>
      <w:r w:rsidRPr="0066598D">
        <w:rPr>
          <w:rFonts w:ascii="Times New Roman" w:hAnsi="Times New Roman" w:cs="Times New Roman"/>
        </w:rPr>
        <w:t>)</w:t>
      </w:r>
    </w:p>
    <w:p w14:paraId="7B98C5ED" w14:textId="46C1702C"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Regular Frozen w/ components: 20 ($114.20)</w:t>
      </w:r>
    </w:p>
    <w:p w14:paraId="3E96DED0" w14:textId="091D7D87"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MISC (frozen 5 pack): </w:t>
      </w:r>
      <w:r w:rsidRPr="0066598D">
        <w:rPr>
          <w:rFonts w:ascii="Times New Roman" w:hAnsi="Times New Roman" w:cs="Times New Roman"/>
        </w:rPr>
        <w:t>109</w:t>
      </w:r>
      <w:r w:rsidRPr="0066598D">
        <w:rPr>
          <w:rFonts w:ascii="Times New Roman" w:hAnsi="Times New Roman" w:cs="Times New Roman"/>
        </w:rPr>
        <w:t xml:space="preserve"> ($</w:t>
      </w:r>
      <w:r w:rsidRPr="0066598D">
        <w:rPr>
          <w:rFonts w:ascii="Times New Roman" w:hAnsi="Times New Roman" w:cs="Times New Roman"/>
        </w:rPr>
        <w:t>3,111.95</w:t>
      </w:r>
      <w:r w:rsidRPr="0066598D">
        <w:rPr>
          <w:rFonts w:ascii="Times New Roman" w:hAnsi="Times New Roman" w:cs="Times New Roman"/>
        </w:rPr>
        <w:t>)</w:t>
      </w:r>
    </w:p>
    <w:p w14:paraId="3CEEA901" w14:textId="0BB6FDBF"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Congregate meals: </w:t>
      </w:r>
      <w:r w:rsidRPr="0066598D">
        <w:rPr>
          <w:rFonts w:ascii="Times New Roman" w:hAnsi="Times New Roman" w:cs="Times New Roman"/>
        </w:rPr>
        <w:t>241</w:t>
      </w:r>
    </w:p>
    <w:p w14:paraId="2AD6643B" w14:textId="75F67408"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Congregate- grab and go: </w:t>
      </w:r>
      <w:r w:rsidR="00120D3C" w:rsidRPr="0066598D">
        <w:rPr>
          <w:rFonts w:ascii="Times New Roman" w:hAnsi="Times New Roman" w:cs="Times New Roman"/>
        </w:rPr>
        <w:t>68.</w:t>
      </w:r>
    </w:p>
    <w:p w14:paraId="7DCFEF3E" w14:textId="32ADB779"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Congregate shelf stable: </w:t>
      </w:r>
      <w:r w:rsidRPr="0066598D">
        <w:rPr>
          <w:rFonts w:ascii="Times New Roman" w:hAnsi="Times New Roman" w:cs="Times New Roman"/>
        </w:rPr>
        <w:t>15</w:t>
      </w:r>
    </w:p>
    <w:p w14:paraId="2D1A0620" w14:textId="16A150D1"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HDM-hot: </w:t>
      </w:r>
      <w:r w:rsidRPr="0066598D">
        <w:rPr>
          <w:rFonts w:ascii="Times New Roman" w:hAnsi="Times New Roman" w:cs="Times New Roman"/>
        </w:rPr>
        <w:t>2,323</w:t>
      </w:r>
    </w:p>
    <w:p w14:paraId="5A69C2FA" w14:textId="713D2926"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HDM-shelf stable: </w:t>
      </w:r>
      <w:r w:rsidRPr="0066598D">
        <w:rPr>
          <w:rFonts w:ascii="Times New Roman" w:hAnsi="Times New Roman" w:cs="Times New Roman"/>
        </w:rPr>
        <w:t>360</w:t>
      </w:r>
    </w:p>
    <w:p w14:paraId="4850705D" w14:textId="6B86BBCF" w:rsidR="00046274" w:rsidRPr="0066598D" w:rsidRDefault="00046274" w:rsidP="006D7556">
      <w:pPr>
        <w:pStyle w:val="ListParagraph"/>
        <w:numPr>
          <w:ilvl w:val="0"/>
          <w:numId w:val="4"/>
        </w:numPr>
        <w:rPr>
          <w:rFonts w:ascii="Times New Roman" w:hAnsi="Times New Roman" w:cs="Times New Roman"/>
        </w:rPr>
      </w:pPr>
      <w:r w:rsidRPr="0066598D">
        <w:rPr>
          <w:rFonts w:ascii="Times New Roman" w:hAnsi="Times New Roman" w:cs="Times New Roman"/>
        </w:rPr>
        <w:t xml:space="preserve">Total: </w:t>
      </w:r>
      <w:r w:rsidRPr="0066598D">
        <w:rPr>
          <w:rFonts w:ascii="Times New Roman" w:hAnsi="Times New Roman" w:cs="Times New Roman"/>
        </w:rPr>
        <w:t>3,007</w:t>
      </w:r>
    </w:p>
    <w:p w14:paraId="60699F82" w14:textId="4F191C30" w:rsidR="00046274" w:rsidRPr="0066598D" w:rsidRDefault="00046274" w:rsidP="00046274">
      <w:pPr>
        <w:pStyle w:val="ListParagraph"/>
        <w:ind w:left="360"/>
        <w:rPr>
          <w:rFonts w:ascii="Times New Roman" w:hAnsi="Times New Roman" w:cs="Times New Roman"/>
        </w:rPr>
      </w:pPr>
      <w:r w:rsidRPr="0066598D">
        <w:rPr>
          <w:rFonts w:ascii="Times New Roman" w:hAnsi="Times New Roman" w:cs="Times New Roman"/>
        </w:rPr>
        <w:lastRenderedPageBreak/>
        <w:t>Observations:</w:t>
      </w:r>
      <w:r w:rsidRPr="0066598D">
        <w:rPr>
          <w:rFonts w:ascii="Times New Roman" w:hAnsi="Times New Roman" w:cs="Times New Roman"/>
        </w:rPr>
        <w:t xml:space="preserve"> large under billing and shelf stable (360) likely not catered which could explain the gap. </w:t>
      </w:r>
    </w:p>
    <w:p w14:paraId="721CBF35" w14:textId="73035CC8" w:rsidR="00046274" w:rsidRPr="0066598D" w:rsidRDefault="00046274" w:rsidP="00046274">
      <w:pPr>
        <w:pStyle w:val="ListParagraph"/>
        <w:numPr>
          <w:ilvl w:val="0"/>
          <w:numId w:val="3"/>
        </w:numPr>
        <w:rPr>
          <w:rFonts w:ascii="Times New Roman" w:hAnsi="Times New Roman" w:cs="Times New Roman"/>
          <w:b/>
          <w:bCs/>
        </w:rPr>
      </w:pPr>
      <w:r w:rsidRPr="0066598D">
        <w:rPr>
          <w:rFonts w:ascii="Times New Roman" w:hAnsi="Times New Roman" w:cs="Times New Roman"/>
          <w:b/>
          <w:bCs/>
        </w:rPr>
        <w:t>Wilmington Lions Hall (895)</w:t>
      </w:r>
    </w:p>
    <w:p w14:paraId="43240BF8" w14:textId="5B793519" w:rsidR="00046274" w:rsidRPr="0066598D" w:rsidRDefault="00046274" w:rsidP="00046274">
      <w:pPr>
        <w:pStyle w:val="ListParagraph"/>
        <w:ind w:left="360"/>
        <w:rPr>
          <w:rFonts w:ascii="Times New Roman" w:hAnsi="Times New Roman" w:cs="Times New Roman"/>
        </w:rPr>
      </w:pPr>
      <w:r w:rsidRPr="0066598D">
        <w:rPr>
          <w:rFonts w:ascii="Times New Roman" w:hAnsi="Times New Roman" w:cs="Times New Roman"/>
        </w:rPr>
        <w:t xml:space="preserve">Invoice cost: </w:t>
      </w:r>
      <w:r w:rsidR="00120D3C" w:rsidRPr="0066598D">
        <w:rPr>
          <w:rFonts w:ascii="Times New Roman" w:hAnsi="Times New Roman" w:cs="Times New Roman"/>
        </w:rPr>
        <w:t>$8,627.81.</w:t>
      </w:r>
    </w:p>
    <w:p w14:paraId="58255BDE" w14:textId="04354DC8" w:rsidR="00046274" w:rsidRPr="0066598D" w:rsidRDefault="00046274" w:rsidP="00046274">
      <w:pPr>
        <w:pStyle w:val="ListParagraph"/>
        <w:ind w:left="360"/>
        <w:rPr>
          <w:rFonts w:ascii="Times New Roman" w:hAnsi="Times New Roman" w:cs="Times New Roman"/>
        </w:rPr>
      </w:pPr>
      <w:r w:rsidRPr="0066598D">
        <w:rPr>
          <w:rFonts w:ascii="Times New Roman" w:hAnsi="Times New Roman" w:cs="Times New Roman"/>
        </w:rPr>
        <w:t>Billed Units: 1,511</w:t>
      </w:r>
    </w:p>
    <w:p w14:paraId="68F264DA" w14:textId="20B1FCA8" w:rsidR="00046274" w:rsidRPr="0066598D" w:rsidRDefault="00046274" w:rsidP="00046274">
      <w:pPr>
        <w:pStyle w:val="ListParagraph"/>
        <w:ind w:left="360"/>
        <w:rPr>
          <w:rFonts w:ascii="Times New Roman" w:hAnsi="Times New Roman" w:cs="Times New Roman"/>
        </w:rPr>
      </w:pPr>
      <w:r w:rsidRPr="0066598D">
        <w:rPr>
          <w:rFonts w:ascii="Times New Roman" w:hAnsi="Times New Roman" w:cs="Times New Roman"/>
        </w:rPr>
        <w:t>Reported Units: 1,831</w:t>
      </w:r>
    </w:p>
    <w:p w14:paraId="215BE7D7" w14:textId="6505736D"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Regular meals: </w:t>
      </w:r>
      <w:r w:rsidRPr="0066598D">
        <w:rPr>
          <w:rFonts w:ascii="Times New Roman" w:hAnsi="Times New Roman" w:cs="Times New Roman"/>
        </w:rPr>
        <w:t>715</w:t>
      </w:r>
      <w:r w:rsidRPr="0066598D">
        <w:rPr>
          <w:rFonts w:ascii="Times New Roman" w:hAnsi="Times New Roman" w:cs="Times New Roman"/>
        </w:rPr>
        <w:t>($</w:t>
      </w:r>
      <w:r w:rsidRPr="0066598D">
        <w:rPr>
          <w:rFonts w:ascii="Times New Roman" w:hAnsi="Times New Roman" w:cs="Times New Roman"/>
        </w:rPr>
        <w:t>4,082.65</w:t>
      </w:r>
      <w:r w:rsidRPr="0066598D">
        <w:rPr>
          <w:rFonts w:ascii="Times New Roman" w:hAnsi="Times New Roman" w:cs="Times New Roman"/>
        </w:rPr>
        <w:t>)</w:t>
      </w:r>
    </w:p>
    <w:p w14:paraId="5DD9EC9C" w14:textId="1675333E"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Regular substitute: </w:t>
      </w:r>
      <w:r w:rsidRPr="0066598D">
        <w:rPr>
          <w:rFonts w:ascii="Times New Roman" w:hAnsi="Times New Roman" w:cs="Times New Roman"/>
        </w:rPr>
        <w:t>80</w:t>
      </w:r>
      <w:r w:rsidRPr="0066598D">
        <w:rPr>
          <w:rFonts w:ascii="Times New Roman" w:hAnsi="Times New Roman" w:cs="Times New Roman"/>
        </w:rPr>
        <w:t xml:space="preserve"> ($</w:t>
      </w:r>
      <w:r w:rsidRPr="0066598D">
        <w:rPr>
          <w:rFonts w:ascii="Times New Roman" w:hAnsi="Times New Roman" w:cs="Times New Roman"/>
        </w:rPr>
        <w:t>456.80)</w:t>
      </w:r>
    </w:p>
    <w:p w14:paraId="0C56FDC8" w14:textId="35335FA5"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Diabetic Frozen w/ components: 16 ($91.36)</w:t>
      </w:r>
    </w:p>
    <w:p w14:paraId="7D85F01F" w14:textId="296F21D2"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Regular Frozen w/ components: </w:t>
      </w:r>
      <w:r w:rsidRPr="0066598D">
        <w:rPr>
          <w:rFonts w:ascii="Times New Roman" w:hAnsi="Times New Roman" w:cs="Times New Roman"/>
        </w:rPr>
        <w:t>95</w:t>
      </w:r>
      <w:r w:rsidRPr="0066598D">
        <w:rPr>
          <w:rFonts w:ascii="Times New Roman" w:hAnsi="Times New Roman" w:cs="Times New Roman"/>
        </w:rPr>
        <w:t xml:space="preserve"> ($</w:t>
      </w:r>
      <w:r w:rsidRPr="0066598D">
        <w:rPr>
          <w:rFonts w:ascii="Times New Roman" w:hAnsi="Times New Roman" w:cs="Times New Roman"/>
        </w:rPr>
        <w:t>545.45</w:t>
      </w:r>
      <w:r w:rsidRPr="0066598D">
        <w:rPr>
          <w:rFonts w:ascii="Times New Roman" w:hAnsi="Times New Roman" w:cs="Times New Roman"/>
        </w:rPr>
        <w:t>)</w:t>
      </w:r>
    </w:p>
    <w:p w14:paraId="1659C7D5" w14:textId="3E74C07E"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MISC (frozen 5 pack): 1</w:t>
      </w:r>
      <w:r w:rsidRPr="0066598D">
        <w:rPr>
          <w:rFonts w:ascii="Times New Roman" w:hAnsi="Times New Roman" w:cs="Times New Roman"/>
        </w:rPr>
        <w:t>21</w:t>
      </w:r>
      <w:r w:rsidRPr="0066598D">
        <w:rPr>
          <w:rFonts w:ascii="Times New Roman" w:hAnsi="Times New Roman" w:cs="Times New Roman"/>
        </w:rPr>
        <w:t xml:space="preserve"> ($3,</w:t>
      </w:r>
      <w:r w:rsidRPr="0066598D">
        <w:rPr>
          <w:rFonts w:ascii="Times New Roman" w:hAnsi="Times New Roman" w:cs="Times New Roman"/>
        </w:rPr>
        <w:t>454.55</w:t>
      </w:r>
      <w:r w:rsidRPr="0066598D">
        <w:rPr>
          <w:rFonts w:ascii="Times New Roman" w:hAnsi="Times New Roman" w:cs="Times New Roman"/>
        </w:rPr>
        <w:t>)</w:t>
      </w:r>
    </w:p>
    <w:p w14:paraId="0D53EDC1" w14:textId="50A8517F"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Congregate meals: </w:t>
      </w:r>
      <w:r w:rsidRPr="0066598D">
        <w:rPr>
          <w:rFonts w:ascii="Times New Roman" w:hAnsi="Times New Roman" w:cs="Times New Roman"/>
        </w:rPr>
        <w:t>410</w:t>
      </w:r>
    </w:p>
    <w:p w14:paraId="68105B23" w14:textId="3A6AFA30"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Congregate shelf stable: </w:t>
      </w:r>
      <w:r w:rsidRPr="0066598D">
        <w:rPr>
          <w:rFonts w:ascii="Times New Roman" w:hAnsi="Times New Roman" w:cs="Times New Roman"/>
        </w:rPr>
        <w:t>44</w:t>
      </w:r>
    </w:p>
    <w:p w14:paraId="56852F6C" w14:textId="4B66BB1A"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HDM-hot: </w:t>
      </w:r>
      <w:r w:rsidRPr="0066598D">
        <w:rPr>
          <w:rFonts w:ascii="Times New Roman" w:hAnsi="Times New Roman" w:cs="Times New Roman"/>
        </w:rPr>
        <w:t>1,227</w:t>
      </w:r>
    </w:p>
    <w:p w14:paraId="4E7916AE" w14:textId="76E28491"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HDM-shelf stable: </w:t>
      </w:r>
      <w:r w:rsidRPr="0066598D">
        <w:rPr>
          <w:rFonts w:ascii="Times New Roman" w:hAnsi="Times New Roman" w:cs="Times New Roman"/>
        </w:rPr>
        <w:t>150</w:t>
      </w:r>
    </w:p>
    <w:p w14:paraId="1667DFE3" w14:textId="3F22B148"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Total: </w:t>
      </w:r>
      <w:r w:rsidRPr="0066598D">
        <w:rPr>
          <w:rFonts w:ascii="Times New Roman" w:hAnsi="Times New Roman" w:cs="Times New Roman"/>
        </w:rPr>
        <w:t>1,831</w:t>
      </w:r>
    </w:p>
    <w:p w14:paraId="40651F91" w14:textId="71E6EC1F" w:rsidR="00046274" w:rsidRPr="0066598D" w:rsidRDefault="00046274" w:rsidP="00046274">
      <w:pPr>
        <w:pStyle w:val="ListParagraph"/>
        <w:numPr>
          <w:ilvl w:val="0"/>
          <w:numId w:val="4"/>
        </w:numPr>
        <w:rPr>
          <w:rFonts w:ascii="Times New Roman" w:hAnsi="Times New Roman" w:cs="Times New Roman"/>
        </w:rPr>
      </w:pPr>
      <w:r w:rsidRPr="0066598D">
        <w:rPr>
          <w:rFonts w:ascii="Times New Roman" w:hAnsi="Times New Roman" w:cs="Times New Roman"/>
        </w:rPr>
        <w:t xml:space="preserve">Observations: Under billing may be from shelf stable (194) and some congregate not being from the vendor. </w:t>
      </w:r>
    </w:p>
    <w:p w14:paraId="47250173" w14:textId="77777777" w:rsidR="00046274" w:rsidRPr="0066598D" w:rsidRDefault="00046274" w:rsidP="0066598D">
      <w:pPr>
        <w:pStyle w:val="ListParagraph"/>
        <w:spacing w:line="480" w:lineRule="auto"/>
        <w:ind w:left="0"/>
        <w:rPr>
          <w:rFonts w:ascii="Times New Roman" w:hAnsi="Times New Roman" w:cs="Times New Roman"/>
        </w:rPr>
      </w:pPr>
    </w:p>
    <w:p w14:paraId="6F141359" w14:textId="32362E9D" w:rsidR="00046274" w:rsidRPr="0066598D" w:rsidRDefault="00046274" w:rsidP="0066598D">
      <w:pPr>
        <w:pStyle w:val="ListParagraph"/>
        <w:spacing w:line="480" w:lineRule="auto"/>
        <w:ind w:left="0"/>
        <w:rPr>
          <w:rFonts w:ascii="Times New Roman" w:hAnsi="Times New Roman" w:cs="Times New Roman"/>
        </w:rPr>
      </w:pPr>
      <w:r w:rsidRPr="0066598D">
        <w:rPr>
          <w:rFonts w:ascii="Times New Roman" w:hAnsi="Times New Roman" w:cs="Times New Roman"/>
        </w:rPr>
        <w:t xml:space="preserve">In conclusion, the sites I have evaluated will be ranked from the worst and the best based on the data I received and the conclusions I drew from it. Guy Sell Sr. Housing is the best site with the minimal absolute discreteness of only 8 units being slightly over-billed. Conversely, the joseph &amp; sara Levy Center is the worst site because their substantial under billing of 683 units, which is over 13% of its total. The sites that lie in the middle are Frankfort Township Bldg. with 140 over billed units and New Hope Christian Community at 236 units under billed. The discrepancies may be from event-specific additions, bundling inconsistencies, or catering differences, but these factors enhance the need for integration and auditing protocols for improved fiscal efficiency and equity. Overall, across all sites, the reported ordered units were 23,927, while the billed units from the invoice was 20,809, which yields an under-billing discrepancy of 3,118 units (or 13.03% of reported units). The total invoiced cost with the average meal price of ~$5.71 the total cost of $119.913.94, but Hoffman House is not being billed for ~$16,148. </w:t>
      </w:r>
    </w:p>
    <w:p w14:paraId="7AB8DF50" w14:textId="77777777" w:rsidR="00046274" w:rsidRPr="0066598D" w:rsidRDefault="00046274" w:rsidP="00046274">
      <w:pPr>
        <w:pStyle w:val="ListParagraph"/>
        <w:ind w:left="360"/>
        <w:rPr>
          <w:rFonts w:ascii="Times New Roman" w:hAnsi="Times New Roman" w:cs="Times New Roman"/>
        </w:rPr>
      </w:pPr>
    </w:p>
    <w:p w14:paraId="2ED09EAF" w14:textId="77777777" w:rsidR="00046274" w:rsidRPr="0066598D" w:rsidRDefault="00046274" w:rsidP="00046274">
      <w:pPr>
        <w:pStyle w:val="ListParagraph"/>
        <w:ind w:left="360"/>
        <w:rPr>
          <w:rFonts w:ascii="Times New Roman" w:hAnsi="Times New Roman" w:cs="Times New Roman"/>
        </w:rPr>
      </w:pPr>
    </w:p>
    <w:p w14:paraId="1DB98E27" w14:textId="77777777" w:rsidR="00046274" w:rsidRDefault="00046274" w:rsidP="00046274">
      <w:pPr>
        <w:pStyle w:val="ListParagraph"/>
        <w:ind w:left="360"/>
      </w:pPr>
    </w:p>
    <w:p w14:paraId="2355DAE8" w14:textId="77777777" w:rsidR="00046274" w:rsidRDefault="00046274" w:rsidP="00046274">
      <w:pPr>
        <w:pStyle w:val="ListParagraph"/>
        <w:ind w:left="360"/>
      </w:pPr>
    </w:p>
    <w:p w14:paraId="2F0F0CBA" w14:textId="77777777" w:rsidR="00046274" w:rsidRDefault="00046274" w:rsidP="00046274">
      <w:pPr>
        <w:pStyle w:val="ListParagraph"/>
        <w:ind w:left="360"/>
      </w:pPr>
    </w:p>
    <w:p w14:paraId="6E98ABBB" w14:textId="77777777" w:rsidR="00046274" w:rsidRDefault="00046274" w:rsidP="00046274">
      <w:pPr>
        <w:pStyle w:val="ListParagraph"/>
        <w:ind w:left="360"/>
      </w:pPr>
    </w:p>
    <w:p w14:paraId="3A1DAFB5" w14:textId="77777777" w:rsidR="00046274" w:rsidRDefault="00046274" w:rsidP="00046274">
      <w:pPr>
        <w:pStyle w:val="ListParagraph"/>
        <w:ind w:left="360"/>
      </w:pPr>
    </w:p>
    <w:p w14:paraId="26F9F062" w14:textId="77777777" w:rsidR="00046274" w:rsidRDefault="00046274" w:rsidP="00046274">
      <w:pPr>
        <w:pStyle w:val="ListParagraph"/>
        <w:ind w:left="360"/>
      </w:pPr>
    </w:p>
    <w:sectPr w:rsidR="000462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DE062D9"/>
    <w:multiLevelType w:val="hybridMultilevel"/>
    <w:tmpl w:val="F2E24B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34D75E30"/>
    <w:multiLevelType w:val="hybridMultilevel"/>
    <w:tmpl w:val="9C50122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49DB2395"/>
    <w:multiLevelType w:val="hybridMultilevel"/>
    <w:tmpl w:val="731A18E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59F6044B"/>
    <w:multiLevelType w:val="hybridMultilevel"/>
    <w:tmpl w:val="BD36572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58386919">
    <w:abstractNumId w:val="3"/>
  </w:num>
  <w:num w:numId="2" w16cid:durableId="603879917">
    <w:abstractNumId w:val="1"/>
  </w:num>
  <w:num w:numId="3" w16cid:durableId="1630277577">
    <w:abstractNumId w:val="2"/>
  </w:num>
  <w:num w:numId="4" w16cid:durableId="19853488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6274"/>
    <w:rsid w:val="00046274"/>
    <w:rsid w:val="00120D3C"/>
    <w:rsid w:val="0066598D"/>
    <w:rsid w:val="00A81E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107F7AC"/>
  <w15:chartTrackingRefBased/>
  <w15:docId w15:val="{16547258-AB5D-FC41-BE6F-8849AC317F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4627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4627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4627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627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627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627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627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627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627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627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4627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627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627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627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627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627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627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6274"/>
    <w:rPr>
      <w:rFonts w:eastAsiaTheme="majorEastAsia" w:cstheme="majorBidi"/>
      <w:color w:val="272727" w:themeColor="text1" w:themeTint="D8"/>
    </w:rPr>
  </w:style>
  <w:style w:type="paragraph" w:styleId="Title">
    <w:name w:val="Title"/>
    <w:basedOn w:val="Normal"/>
    <w:next w:val="Normal"/>
    <w:link w:val="TitleChar"/>
    <w:uiPriority w:val="10"/>
    <w:qFormat/>
    <w:rsid w:val="0004627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627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627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627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6274"/>
    <w:pPr>
      <w:spacing w:before="160"/>
      <w:jc w:val="center"/>
    </w:pPr>
    <w:rPr>
      <w:i/>
      <w:iCs/>
      <w:color w:val="404040" w:themeColor="text1" w:themeTint="BF"/>
    </w:rPr>
  </w:style>
  <w:style w:type="character" w:customStyle="1" w:styleId="QuoteChar">
    <w:name w:val="Quote Char"/>
    <w:basedOn w:val="DefaultParagraphFont"/>
    <w:link w:val="Quote"/>
    <w:uiPriority w:val="29"/>
    <w:rsid w:val="00046274"/>
    <w:rPr>
      <w:i/>
      <w:iCs/>
      <w:color w:val="404040" w:themeColor="text1" w:themeTint="BF"/>
    </w:rPr>
  </w:style>
  <w:style w:type="paragraph" w:styleId="ListParagraph">
    <w:name w:val="List Paragraph"/>
    <w:basedOn w:val="Normal"/>
    <w:uiPriority w:val="34"/>
    <w:qFormat/>
    <w:rsid w:val="00046274"/>
    <w:pPr>
      <w:ind w:left="720"/>
      <w:contextualSpacing/>
    </w:pPr>
  </w:style>
  <w:style w:type="character" w:styleId="IntenseEmphasis">
    <w:name w:val="Intense Emphasis"/>
    <w:basedOn w:val="DefaultParagraphFont"/>
    <w:uiPriority w:val="21"/>
    <w:qFormat/>
    <w:rsid w:val="00046274"/>
    <w:rPr>
      <w:i/>
      <w:iCs/>
      <w:color w:val="0F4761" w:themeColor="accent1" w:themeShade="BF"/>
    </w:rPr>
  </w:style>
  <w:style w:type="paragraph" w:styleId="IntenseQuote">
    <w:name w:val="Intense Quote"/>
    <w:basedOn w:val="Normal"/>
    <w:next w:val="Normal"/>
    <w:link w:val="IntenseQuoteChar"/>
    <w:uiPriority w:val="30"/>
    <w:qFormat/>
    <w:rsid w:val="0004627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6274"/>
    <w:rPr>
      <w:i/>
      <w:iCs/>
      <w:color w:val="0F4761" w:themeColor="accent1" w:themeShade="BF"/>
    </w:rPr>
  </w:style>
  <w:style w:type="character" w:styleId="IntenseReference">
    <w:name w:val="Intense Reference"/>
    <w:basedOn w:val="DefaultParagraphFont"/>
    <w:uiPriority w:val="32"/>
    <w:qFormat/>
    <w:rsid w:val="00046274"/>
    <w:rPr>
      <w:b/>
      <w:bCs/>
      <w:smallCaps/>
      <w:color w:val="0F4761" w:themeColor="accent1" w:themeShade="BF"/>
      <w:spacing w:val="5"/>
    </w:rPr>
  </w:style>
  <w:style w:type="table" w:styleId="TableGrid">
    <w:name w:val="Table Grid"/>
    <w:basedOn w:val="TableNormal"/>
    <w:uiPriority w:val="39"/>
    <w:rsid w:val="000462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322705">
      <w:bodyDiv w:val="1"/>
      <w:marLeft w:val="0"/>
      <w:marRight w:val="0"/>
      <w:marTop w:val="0"/>
      <w:marBottom w:val="0"/>
      <w:divBdr>
        <w:top w:val="none" w:sz="0" w:space="0" w:color="auto"/>
        <w:left w:val="none" w:sz="0" w:space="0" w:color="auto"/>
        <w:bottom w:val="none" w:sz="0" w:space="0" w:color="auto"/>
        <w:right w:val="none" w:sz="0" w:space="0" w:color="auto"/>
      </w:divBdr>
    </w:div>
    <w:div w:id="180900610">
      <w:bodyDiv w:val="1"/>
      <w:marLeft w:val="0"/>
      <w:marRight w:val="0"/>
      <w:marTop w:val="0"/>
      <w:marBottom w:val="0"/>
      <w:divBdr>
        <w:top w:val="none" w:sz="0" w:space="0" w:color="auto"/>
        <w:left w:val="none" w:sz="0" w:space="0" w:color="auto"/>
        <w:bottom w:val="none" w:sz="0" w:space="0" w:color="auto"/>
        <w:right w:val="none" w:sz="0" w:space="0" w:color="auto"/>
      </w:divBdr>
    </w:div>
    <w:div w:id="501044020">
      <w:bodyDiv w:val="1"/>
      <w:marLeft w:val="0"/>
      <w:marRight w:val="0"/>
      <w:marTop w:val="0"/>
      <w:marBottom w:val="0"/>
      <w:divBdr>
        <w:top w:val="none" w:sz="0" w:space="0" w:color="auto"/>
        <w:left w:val="none" w:sz="0" w:space="0" w:color="auto"/>
        <w:bottom w:val="none" w:sz="0" w:space="0" w:color="auto"/>
        <w:right w:val="none" w:sz="0" w:space="0" w:color="auto"/>
      </w:divBdr>
    </w:div>
    <w:div w:id="1844122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122</TotalTime>
  <Pages>8</Pages>
  <Words>1465</Words>
  <Characters>8355</Characters>
  <Application>Microsoft Office Word</Application>
  <DocSecurity>0</DocSecurity>
  <Lines>69</Lines>
  <Paragraphs>19</Paragraphs>
  <ScaleCrop>false</ScaleCrop>
  <Company/>
  <LinksUpToDate>false</LinksUpToDate>
  <CharactersWithSpaces>9801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3</cp:revision>
  <dcterms:created xsi:type="dcterms:W3CDTF">2025-08-27T14:59:00Z</dcterms:created>
  <dcterms:modified xsi:type="dcterms:W3CDTF">2025-08-28T13:58:00Z</dcterms:modified>
</cp:coreProperties>
</file>